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F0" w:rsidRPr="00B74B2E" w:rsidRDefault="009F79F0" w:rsidP="004E318C">
      <w:pPr>
        <w:jc w:val="center"/>
        <w:rPr>
          <w:b/>
          <w:sz w:val="24"/>
          <w:szCs w:val="24"/>
        </w:rPr>
      </w:pPr>
      <w:bookmarkStart w:id="0" w:name="_Hlk494268900"/>
      <w:bookmarkEnd w:id="0"/>
      <w:r w:rsidRPr="00B74B2E">
        <w:rPr>
          <w:b/>
          <w:sz w:val="24"/>
          <w:szCs w:val="24"/>
        </w:rPr>
        <w:t>Document pédagogique</w:t>
      </w:r>
    </w:p>
    <w:p w:rsidR="009F79F0" w:rsidRPr="00B74B2E" w:rsidRDefault="009F79F0" w:rsidP="004E318C">
      <w:pPr>
        <w:jc w:val="center"/>
        <w:rPr>
          <w:b/>
          <w:sz w:val="24"/>
          <w:szCs w:val="24"/>
        </w:rPr>
      </w:pPr>
      <w:r w:rsidRPr="00B74B2E">
        <w:rPr>
          <w:b/>
          <w:sz w:val="24"/>
          <w:szCs w:val="24"/>
        </w:rPr>
        <w:t>Concert éducatif Orchestre National du Capitole</w:t>
      </w:r>
    </w:p>
    <w:p w:rsidR="004E318C" w:rsidRPr="003C39F4" w:rsidRDefault="00535655" w:rsidP="004E318C">
      <w:pPr>
        <w:jc w:val="center"/>
        <w:rPr>
          <w:rFonts w:ascii="Lucida Calligraphy" w:hAnsi="Lucida Calligraphy"/>
          <w:b/>
          <w:color w:val="7030A0"/>
          <w:sz w:val="36"/>
          <w:szCs w:val="36"/>
        </w:rPr>
      </w:pPr>
      <w:r w:rsidRPr="003C39F4">
        <w:rPr>
          <w:rFonts w:ascii="Lucida Calligraphy" w:hAnsi="Lucida Calligraphy"/>
          <w:b/>
          <w:color w:val="7030A0"/>
          <w:sz w:val="36"/>
          <w:szCs w:val="36"/>
        </w:rPr>
        <w:t xml:space="preserve">« Bienvenue à </w:t>
      </w:r>
      <w:hyperlink r:id="rId9" w:history="1">
        <w:proofErr w:type="spellStart"/>
        <w:r w:rsidRPr="003C39F4">
          <w:rPr>
            <w:rStyle w:val="Lienhypertexte"/>
            <w:rFonts w:ascii="Lucida Calligraphy" w:hAnsi="Lucida Calligraphy"/>
            <w:b/>
            <w:color w:val="7030A0"/>
            <w:sz w:val="36"/>
            <w:szCs w:val="36"/>
            <w:u w:val="none"/>
          </w:rPr>
          <w:t>Galánta</w:t>
        </w:r>
        <w:proofErr w:type="spellEnd"/>
      </w:hyperlink>
      <w:r w:rsidRPr="003C39F4">
        <w:rPr>
          <w:rFonts w:ascii="Lucida Calligraphy" w:hAnsi="Lucida Calligraphy"/>
          <w:b/>
          <w:color w:val="7030A0"/>
          <w:sz w:val="36"/>
          <w:szCs w:val="36"/>
        </w:rPr>
        <w:t> »</w:t>
      </w:r>
    </w:p>
    <w:p w:rsidR="00B74B2E" w:rsidRPr="00535655" w:rsidRDefault="00067A52" w:rsidP="004E318C">
      <w:pPr>
        <w:jc w:val="center"/>
        <w:rPr>
          <w:rFonts w:ascii="Edwardian Script ITC" w:hAnsi="Edwardian Script ITC"/>
          <w:b/>
          <w:sz w:val="72"/>
          <w:szCs w:val="72"/>
        </w:rPr>
      </w:pPr>
      <w:r>
        <w:rPr>
          <w:rFonts w:cstheme="minorHAnsi"/>
          <w:b/>
          <w:bCs/>
          <w:noProof/>
          <w:color w:val="4C499F"/>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67945</wp:posOffset>
                </wp:positionV>
                <wp:extent cx="2907030" cy="361950"/>
                <wp:effectExtent l="19050" t="19050" r="26670" b="3810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030" cy="361950"/>
                        </a:xfrm>
                        <a:prstGeom prst="roundRect">
                          <a:avLst>
                            <a:gd name="adj" fmla="val 16667"/>
                          </a:avLst>
                        </a:prstGeom>
                        <a:solidFill>
                          <a:schemeClr val="accent4">
                            <a:lumMod val="20000"/>
                            <a:lumOff val="80000"/>
                          </a:schemeClr>
                        </a:solidFill>
                        <a:ln w="38100">
                          <a:solidFill>
                            <a:srgbClr val="6600CC"/>
                          </a:solidFill>
                          <a:round/>
                          <a:headEnd/>
                          <a:tailEnd/>
                        </a:ln>
                        <a:effectLst>
                          <a:outerShdw dist="28398" dir="3806097" algn="ctr" rotWithShape="0">
                            <a:schemeClr val="accent4">
                              <a:lumMod val="50000"/>
                              <a:lumOff val="0"/>
                              <a:alpha val="50000"/>
                            </a:schemeClr>
                          </a:outerShdw>
                        </a:effectLst>
                      </wps:spPr>
                      <wps:txbx>
                        <w:txbxContent>
                          <w:p w:rsidR="006E0C55" w:rsidRPr="00B74B2E" w:rsidRDefault="006E0C55" w:rsidP="00B74B2E">
                            <w:pPr>
                              <w:rPr>
                                <w:b/>
                                <w:sz w:val="28"/>
                                <w:szCs w:val="28"/>
                                <w:u w:val="single"/>
                              </w:rPr>
                            </w:pPr>
                            <w:r w:rsidRPr="00B74B2E">
                              <w:rPr>
                                <w:b/>
                                <w:sz w:val="28"/>
                                <w:szCs w:val="28"/>
                                <w:u w:val="single"/>
                              </w:rPr>
                              <w:sym w:font="Wingdings" w:char="F081"/>
                            </w:r>
                            <w:r w:rsidRPr="00B74B2E">
                              <w:rPr>
                                <w:b/>
                                <w:sz w:val="28"/>
                                <w:szCs w:val="28"/>
                                <w:u w:val="single"/>
                              </w:rPr>
                              <w:t xml:space="preserve"> Préambule : Les textes officiels </w:t>
                            </w:r>
                          </w:p>
                          <w:p w:rsidR="006E0C55" w:rsidRDefault="006E0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3" o:spid="_x0000_s1026" style="position:absolute;left:0;text-align:left;margin-left:11.5pt;margin-top:5.35pt;width:228.9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" fillcolor="#e5dfec [663]" strokecolor="#60c" strokeweight="3pt">
                <v:shadow on="t" color="#3f3151 [1607]" opacity=".5" offset="1pt"/>
                <v:textbox>
                  <w:txbxContent>
                    <w:p w:rsidR="006E0C55" w:rsidRPr="00B74B2E" w:rsidRDefault="006E0C55" w:rsidP="00B74B2E">
                      <w:pPr>
                        <w:rPr>
                          <w:b/>
                          <w:sz w:val="28"/>
                          <w:szCs w:val="28"/>
                          <w:u w:val="single"/>
                        </w:rPr>
                      </w:pPr>
                      <w:r w:rsidRPr="00B74B2E">
                        <w:rPr>
                          <w:b/>
                          <w:sz w:val="28"/>
                          <w:szCs w:val="28"/>
                          <w:u w:val="single"/>
                        </w:rPr>
                        <w:sym w:font="Wingdings" w:char="F081"/>
                      </w:r>
                      <w:r w:rsidRPr="00B74B2E">
                        <w:rPr>
                          <w:b/>
                          <w:sz w:val="28"/>
                          <w:szCs w:val="28"/>
                          <w:u w:val="single"/>
                        </w:rPr>
                        <w:t xml:space="preserve"> Préambule : Les textes officiels </w:t>
                      </w:r>
                    </w:p>
                    <w:p w:rsidR="006E0C55" w:rsidRDefault="006E0C55"/>
                  </w:txbxContent>
                </v:textbox>
              </v:roundrect>
            </w:pict>
          </mc:Fallback>
        </mc:AlternateContent>
      </w:r>
    </w:p>
    <w:p w:rsidR="00075065" w:rsidRPr="00B74B2E" w:rsidRDefault="002113D9" w:rsidP="00E91B67">
      <w:pPr>
        <w:pStyle w:val="Paragraphedeliste"/>
        <w:ind w:left="760"/>
        <w:rPr>
          <w:rFonts w:cstheme="minorHAnsi"/>
          <w:b/>
          <w:bCs/>
          <w:color w:val="7030A0"/>
          <w:sz w:val="24"/>
          <w:szCs w:val="24"/>
          <w:u w:val="thick"/>
        </w:rPr>
      </w:pPr>
      <w:r w:rsidRPr="00B74B2E">
        <w:rPr>
          <w:rFonts w:cstheme="minorHAnsi"/>
          <w:b/>
          <w:bCs/>
          <w:color w:val="7030A0"/>
          <w:sz w:val="24"/>
          <w:szCs w:val="24"/>
        </w:rPr>
        <w:sym w:font="Wingdings" w:char="F076"/>
      </w:r>
      <w:r w:rsidRPr="00B74B2E">
        <w:rPr>
          <w:rFonts w:cstheme="minorHAnsi"/>
          <w:b/>
          <w:bCs/>
          <w:color w:val="7030A0"/>
          <w:sz w:val="24"/>
          <w:szCs w:val="24"/>
        </w:rPr>
        <w:t xml:space="preserve"> </w:t>
      </w:r>
      <w:r w:rsidR="00075065" w:rsidRPr="00B74B2E">
        <w:rPr>
          <w:rFonts w:cstheme="minorHAnsi"/>
          <w:b/>
          <w:bCs/>
          <w:color w:val="7030A0"/>
          <w:sz w:val="24"/>
          <w:szCs w:val="24"/>
          <w:u w:val="thick"/>
        </w:rPr>
        <w:t>Les programmes</w:t>
      </w:r>
      <w:r w:rsidR="00123F47" w:rsidRPr="00B74B2E">
        <w:rPr>
          <w:rFonts w:cstheme="minorHAnsi"/>
          <w:b/>
          <w:bCs/>
          <w:color w:val="7030A0"/>
          <w:sz w:val="24"/>
          <w:szCs w:val="24"/>
          <w:u w:val="thick"/>
        </w:rPr>
        <w:t xml:space="preserve"> de 2016</w:t>
      </w:r>
    </w:p>
    <w:p w:rsidR="00122D2E" w:rsidRDefault="00067A52" w:rsidP="00075065">
      <w:pPr>
        <w:autoSpaceDE w:val="0"/>
        <w:autoSpaceDN w:val="0"/>
        <w:adjustRightInd w:val="0"/>
        <w:spacing w:after="0" w:line="240" w:lineRule="auto"/>
        <w:rPr>
          <w:rFonts w:ascii="Calibri" w:hAnsi="Calibri" w:cs="Calibri"/>
          <w:color w:val="000000"/>
          <w:sz w:val="18"/>
          <w:szCs w:val="18"/>
        </w:rPr>
      </w:pPr>
      <w:r>
        <w:rPr>
          <w:rFonts w:ascii="Calibri" w:hAnsi="Calibri" w:cs="Calibri"/>
          <w:noProof/>
          <w:color w:val="000000"/>
          <w:sz w:val="18"/>
          <w:szCs w:val="1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8890</wp:posOffset>
                </wp:positionV>
                <wp:extent cx="5707380" cy="3956685"/>
                <wp:effectExtent l="19050" t="19050" r="26670" b="43815"/>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3956685"/>
                        </a:xfrm>
                        <a:prstGeom prst="rect">
                          <a:avLst/>
                        </a:prstGeom>
                        <a:solidFill>
                          <a:schemeClr val="accent4">
                            <a:lumMod val="40000"/>
                            <a:lumOff val="6000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3"/>
                              <w:gridCol w:w="1951"/>
                            </w:tblGrid>
                            <w:tr w:rsidR="006E0C55" w:rsidRPr="001A1731" w:rsidTr="006E0C55">
                              <w:trPr>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rPr>
                                      <w:rFonts w:eastAsia="Times New Roman" w:cs="Times New Roman"/>
                                      <w:color w:val="FF0000"/>
                                      <w:sz w:val="16"/>
                                      <w:szCs w:val="16"/>
                                      <w:lang w:eastAsia="fr-FR"/>
                                    </w:rPr>
                                  </w:pPr>
                                  <w:r w:rsidRPr="00710050">
                                    <w:rPr>
                                      <w:rFonts w:eastAsia="Times New Roman" w:cs="Times New Roman"/>
                                      <w:b/>
                                      <w:bCs/>
                                      <w:sz w:val="16"/>
                                      <w:szCs w:val="16"/>
                                      <w:lang w:eastAsia="fr-FR"/>
                                    </w:rPr>
                                    <w:t>Compétences travaillées</w:t>
                                  </w:r>
                                </w:p>
                              </w:tc>
                              <w:tc>
                                <w:tcPr>
                                  <w:tcW w:w="2235"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jc w:val="center"/>
                                    <w:rPr>
                                      <w:rFonts w:eastAsia="Times New Roman" w:cs="Times New Roman"/>
                                      <w:sz w:val="16"/>
                                      <w:szCs w:val="16"/>
                                      <w:lang w:eastAsia="fr-FR"/>
                                    </w:rPr>
                                  </w:pPr>
                                  <w:r w:rsidRPr="00710050">
                                    <w:rPr>
                                      <w:rFonts w:eastAsia="Times New Roman" w:cs="Times New Roman"/>
                                      <w:b/>
                                      <w:bCs/>
                                      <w:sz w:val="16"/>
                                      <w:szCs w:val="16"/>
                                      <w:lang w:eastAsia="fr-FR"/>
                                    </w:rPr>
                                    <w:t>Domaines du socle</w:t>
                                  </w:r>
                                </w:p>
                              </w:tc>
                            </w:tr>
                            <w:tr w:rsidR="006E0C55" w:rsidRPr="001A1731" w:rsidTr="006E0C55">
                              <w:trPr>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b/>
                                      <w:bCs/>
                                      <w:sz w:val="16"/>
                                      <w:szCs w:val="16"/>
                                      <w:lang w:eastAsia="fr-FR"/>
                                    </w:rPr>
                                    <w:t>Chanter et interpréter</w:t>
                                  </w:r>
                                </w:p>
                                <w:p w:rsidR="006E0C55" w:rsidRPr="00710050" w:rsidRDefault="006E0C55" w:rsidP="006E0C55">
                                  <w:pPr>
                                    <w:numPr>
                                      <w:ilvl w:val="0"/>
                                      <w:numId w:val="19"/>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Reproduire et interpréter un modèle mélodique</w:t>
                                  </w:r>
                                  <w:r w:rsidRPr="00710050">
                                    <w:rPr>
                                      <w:rFonts w:eastAsia="Times New Roman" w:cs="Times New Roman"/>
                                      <w:sz w:val="16"/>
                                      <w:szCs w:val="16"/>
                                      <w:lang w:eastAsia="fr-FR"/>
                                    </w:rPr>
                                    <w:t xml:space="preserve"> </w:t>
                                  </w:r>
                                  <w:r w:rsidRPr="00710050">
                                    <w:rPr>
                                      <w:rFonts w:eastAsia="Times New Roman" w:cs="Times New Roman"/>
                                      <w:sz w:val="16"/>
                                      <w:szCs w:val="16"/>
                                      <w:highlight w:val="yellow"/>
                                      <w:lang w:eastAsia="fr-FR"/>
                                    </w:rPr>
                                    <w:t>et rythmique.</w:t>
                                  </w:r>
                                </w:p>
                                <w:p w:rsidR="006E0C55" w:rsidRPr="00710050" w:rsidRDefault="006E0C55" w:rsidP="006E0C55">
                                  <w:pPr>
                                    <w:numPr>
                                      <w:ilvl w:val="0"/>
                                      <w:numId w:val="19"/>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lang w:eastAsia="fr-FR"/>
                                    </w:rPr>
                                    <w:t>Interpréter un répertoire varié avec expressivité.</w:t>
                                  </w:r>
                                </w:p>
                              </w:tc>
                              <w:tc>
                                <w:tcPr>
                                  <w:tcW w:w="2235"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jc w:val="center"/>
                                    <w:rPr>
                                      <w:rFonts w:eastAsia="Times New Roman" w:cs="Times New Roman"/>
                                      <w:sz w:val="16"/>
                                      <w:szCs w:val="16"/>
                                      <w:lang w:eastAsia="fr-FR"/>
                                    </w:rPr>
                                  </w:pPr>
                                  <w:r w:rsidRPr="00710050">
                                    <w:rPr>
                                      <w:rFonts w:eastAsia="Times New Roman" w:cs="Times New Roman"/>
                                      <w:sz w:val="16"/>
                                      <w:szCs w:val="16"/>
                                      <w:lang w:eastAsia="fr-FR"/>
                                    </w:rPr>
                                    <w:t> </w:t>
                                  </w:r>
                                </w:p>
                                <w:p w:rsidR="006E0C55" w:rsidRPr="00710050" w:rsidRDefault="006E0C55" w:rsidP="006E0C55">
                                  <w:pPr>
                                    <w:spacing w:before="100" w:beforeAutospacing="1" w:after="100" w:afterAutospacing="1" w:line="240" w:lineRule="auto"/>
                                    <w:jc w:val="center"/>
                                    <w:rPr>
                                      <w:rFonts w:eastAsia="Times New Roman" w:cs="Times New Roman"/>
                                      <w:sz w:val="16"/>
                                      <w:szCs w:val="16"/>
                                      <w:lang w:eastAsia="fr-FR"/>
                                    </w:rPr>
                                  </w:pPr>
                                  <w:r w:rsidRPr="00710050">
                                    <w:rPr>
                                      <w:rFonts w:eastAsia="Times New Roman" w:cs="Times New Roman"/>
                                      <w:sz w:val="16"/>
                                      <w:szCs w:val="16"/>
                                      <w:lang w:eastAsia="fr-FR"/>
                                    </w:rPr>
                                    <w:t>1, 5</w:t>
                                  </w:r>
                                </w:p>
                              </w:tc>
                            </w:tr>
                            <w:tr w:rsidR="006E0C55" w:rsidRPr="001A1731" w:rsidTr="006E0C55">
                              <w:trPr>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b/>
                                      <w:bCs/>
                                      <w:sz w:val="16"/>
                                      <w:szCs w:val="16"/>
                                      <w:lang w:eastAsia="fr-FR"/>
                                    </w:rPr>
                                    <w:t>Écouter, comparer et commenter</w:t>
                                  </w:r>
                                </w:p>
                                <w:p w:rsidR="006E0C55" w:rsidRPr="00710050" w:rsidRDefault="006E0C55" w:rsidP="006E0C55">
                                  <w:pPr>
                                    <w:numPr>
                                      <w:ilvl w:val="0"/>
                                      <w:numId w:val="20"/>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Décrire et comparer des éléments sonores issus de contextes musicaux différents</w:t>
                                  </w:r>
                                  <w:r w:rsidRPr="00710050">
                                    <w:rPr>
                                      <w:rFonts w:eastAsia="Times New Roman" w:cs="Times New Roman"/>
                                      <w:sz w:val="16"/>
                                      <w:szCs w:val="16"/>
                                      <w:lang w:eastAsia="fr-FR"/>
                                    </w:rPr>
                                    <w:t>.</w:t>
                                  </w:r>
                                </w:p>
                                <w:p w:rsidR="006E0C55" w:rsidRPr="00710050" w:rsidRDefault="006E0C55" w:rsidP="006E0C55">
                                  <w:pPr>
                                    <w:numPr>
                                      <w:ilvl w:val="0"/>
                                      <w:numId w:val="20"/>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Identifier et nommer ressemblances et différences dans deux extraits musicaux.</w:t>
                                  </w:r>
                                </w:p>
                                <w:p w:rsidR="006E0C55" w:rsidRPr="00710050" w:rsidRDefault="006E0C55" w:rsidP="006E0C55">
                                  <w:pPr>
                                    <w:numPr>
                                      <w:ilvl w:val="0"/>
                                      <w:numId w:val="20"/>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Identifier quelques caractéristiques qui inscrivent une œuvre musicale dans une aire géographique ou culturelle et dans un temps historique contemporain, proche ou lointain.</w:t>
                                  </w:r>
                                </w:p>
                              </w:tc>
                              <w:tc>
                                <w:tcPr>
                                  <w:tcW w:w="2235"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jc w:val="center"/>
                                    <w:rPr>
                                      <w:rFonts w:eastAsia="Times New Roman" w:cs="Times New Roman"/>
                                      <w:sz w:val="16"/>
                                      <w:szCs w:val="16"/>
                                      <w:lang w:eastAsia="fr-FR"/>
                                    </w:rPr>
                                  </w:pPr>
                                  <w:r w:rsidRPr="00710050">
                                    <w:rPr>
                                      <w:rFonts w:eastAsia="Times New Roman" w:cs="Times New Roman"/>
                                      <w:sz w:val="16"/>
                                      <w:szCs w:val="16"/>
                                      <w:lang w:eastAsia="fr-FR"/>
                                    </w:rPr>
                                    <w:t>1, 3, 5</w:t>
                                  </w:r>
                                </w:p>
                                <w:p w:rsidR="006E0C55" w:rsidRPr="00710050" w:rsidRDefault="006E0C55" w:rsidP="006E0C55">
                                  <w:pPr>
                                    <w:spacing w:before="100" w:beforeAutospacing="1" w:after="100" w:afterAutospacing="1" w:line="240" w:lineRule="auto"/>
                                    <w:jc w:val="center"/>
                                    <w:rPr>
                                      <w:rFonts w:eastAsia="Times New Roman" w:cs="Times New Roman"/>
                                      <w:sz w:val="16"/>
                                      <w:szCs w:val="16"/>
                                      <w:lang w:eastAsia="fr-FR"/>
                                    </w:rPr>
                                  </w:pPr>
                                  <w:r w:rsidRPr="00710050">
                                    <w:rPr>
                                      <w:rFonts w:eastAsia="Times New Roman" w:cs="Times New Roman"/>
                                      <w:sz w:val="16"/>
                                      <w:szCs w:val="16"/>
                                      <w:lang w:eastAsia="fr-FR"/>
                                    </w:rPr>
                                    <w:t> </w:t>
                                  </w:r>
                                </w:p>
                              </w:tc>
                            </w:tr>
                            <w:tr w:rsidR="006E0C55" w:rsidRPr="001A1731" w:rsidTr="006E0C55">
                              <w:trPr>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b/>
                                      <w:bCs/>
                                      <w:sz w:val="16"/>
                                      <w:szCs w:val="16"/>
                                      <w:lang w:eastAsia="fr-FR"/>
                                    </w:rPr>
                                    <w:t>Explorer, imaginer et créer</w:t>
                                  </w:r>
                                </w:p>
                                <w:p w:rsidR="006E0C55" w:rsidRPr="00710050" w:rsidRDefault="006E0C55" w:rsidP="006E0C55">
                                  <w:pPr>
                                    <w:numPr>
                                      <w:ilvl w:val="0"/>
                                      <w:numId w:val="21"/>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lang w:eastAsia="fr-FR"/>
                                    </w:rPr>
                                    <w:t>Imaginer l'organisation de différents éléments sonores.</w:t>
                                  </w:r>
                                </w:p>
                                <w:p w:rsidR="006E0C55" w:rsidRPr="00710050" w:rsidRDefault="006E0C55" w:rsidP="006E0C55">
                                  <w:pPr>
                                    <w:numPr>
                                      <w:ilvl w:val="0"/>
                                      <w:numId w:val="21"/>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Faire des propositions personnelles lors de moments de création, d'invention et d'interprétation.</w:t>
                                  </w:r>
                                </w:p>
                              </w:tc>
                              <w:tc>
                                <w:tcPr>
                                  <w:tcW w:w="2235"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jc w:val="center"/>
                                    <w:rPr>
                                      <w:rFonts w:eastAsia="Times New Roman" w:cs="Times New Roman"/>
                                      <w:sz w:val="16"/>
                                      <w:szCs w:val="16"/>
                                      <w:lang w:eastAsia="fr-FR"/>
                                    </w:rPr>
                                  </w:pPr>
                                  <w:r w:rsidRPr="00710050">
                                    <w:rPr>
                                      <w:rFonts w:eastAsia="Times New Roman" w:cs="Times New Roman"/>
                                      <w:sz w:val="16"/>
                                      <w:szCs w:val="16"/>
                                      <w:lang w:eastAsia="fr-FR"/>
                                    </w:rPr>
                                    <w:t>1, 5</w:t>
                                  </w:r>
                                </w:p>
                              </w:tc>
                            </w:tr>
                            <w:tr w:rsidR="006E0C55" w:rsidRPr="001A1731" w:rsidTr="006E0C55">
                              <w:trPr>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b/>
                                      <w:bCs/>
                                      <w:sz w:val="16"/>
                                      <w:szCs w:val="16"/>
                                      <w:lang w:eastAsia="fr-FR"/>
                                    </w:rPr>
                                    <w:t>Échanger, partager et argumenter</w:t>
                                  </w:r>
                                </w:p>
                                <w:p w:rsidR="006E0C55" w:rsidRPr="00710050" w:rsidRDefault="006E0C55" w:rsidP="006E0C55">
                                  <w:pPr>
                                    <w:numPr>
                                      <w:ilvl w:val="0"/>
                                      <w:numId w:val="22"/>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Argumenter un jugement sur une musique.</w:t>
                                  </w:r>
                                </w:p>
                                <w:p w:rsidR="006E0C55" w:rsidRPr="00710050" w:rsidRDefault="006E0C55" w:rsidP="006E0C55">
                                  <w:pPr>
                                    <w:numPr>
                                      <w:ilvl w:val="0"/>
                                      <w:numId w:val="22"/>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Écouter et respecter le point de vue des autres et l'expression de leur sensibilité.</w:t>
                                  </w:r>
                                </w:p>
                              </w:tc>
                              <w:tc>
                                <w:tcPr>
                                  <w:tcW w:w="2235"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after="0" w:line="240" w:lineRule="auto"/>
                                    <w:rPr>
                                      <w:rFonts w:eastAsia="Times New Roman" w:cs="Times New Roman"/>
                                      <w:sz w:val="16"/>
                                      <w:szCs w:val="16"/>
                                      <w:lang w:eastAsia="fr-FR"/>
                                    </w:rPr>
                                  </w:pPr>
                                </w:p>
                              </w:tc>
                            </w:tr>
                          </w:tbl>
                          <w:p w:rsidR="006E0C55" w:rsidRDefault="006E0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0;margin-top:.7pt;width:449.4pt;height:311.5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" fillcolor="#ccc0d9 [1303]" strokecolor="#f2f2f2 [3041]" strokeweight="3pt">
                <v:shadow on="t" color="#3f3151 [1607]" opacity=".5" offset="1pt"/>
                <v:textbox>
                  <w:txbxContent>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3"/>
                        <w:gridCol w:w="1951"/>
                      </w:tblGrid>
                      <w:tr w:rsidR="006E0C55" w:rsidRPr="001A1731" w:rsidTr="006E0C55">
                        <w:trPr>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rPr>
                                <w:rFonts w:eastAsia="Times New Roman" w:cs="Times New Roman"/>
                                <w:color w:val="FF0000"/>
                                <w:sz w:val="16"/>
                                <w:szCs w:val="16"/>
                                <w:lang w:eastAsia="fr-FR"/>
                              </w:rPr>
                            </w:pPr>
                            <w:r w:rsidRPr="00710050">
                              <w:rPr>
                                <w:rFonts w:eastAsia="Times New Roman" w:cs="Times New Roman"/>
                                <w:b/>
                                <w:bCs/>
                                <w:sz w:val="16"/>
                                <w:szCs w:val="16"/>
                                <w:lang w:eastAsia="fr-FR"/>
                              </w:rPr>
                              <w:t>Compétences travaillées</w:t>
                            </w:r>
                          </w:p>
                        </w:tc>
                        <w:tc>
                          <w:tcPr>
                            <w:tcW w:w="2235"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jc w:val="center"/>
                              <w:rPr>
                                <w:rFonts w:eastAsia="Times New Roman" w:cs="Times New Roman"/>
                                <w:sz w:val="16"/>
                                <w:szCs w:val="16"/>
                                <w:lang w:eastAsia="fr-FR"/>
                              </w:rPr>
                            </w:pPr>
                            <w:r w:rsidRPr="00710050">
                              <w:rPr>
                                <w:rFonts w:eastAsia="Times New Roman" w:cs="Times New Roman"/>
                                <w:b/>
                                <w:bCs/>
                                <w:sz w:val="16"/>
                                <w:szCs w:val="16"/>
                                <w:lang w:eastAsia="fr-FR"/>
                              </w:rPr>
                              <w:t>Domaines du socle</w:t>
                            </w:r>
                          </w:p>
                        </w:tc>
                      </w:tr>
                      <w:tr w:rsidR="006E0C55" w:rsidRPr="001A1731" w:rsidTr="006E0C55">
                        <w:trPr>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b/>
                                <w:bCs/>
                                <w:sz w:val="16"/>
                                <w:szCs w:val="16"/>
                                <w:lang w:eastAsia="fr-FR"/>
                              </w:rPr>
                              <w:t>Chanter et interpréter</w:t>
                            </w:r>
                          </w:p>
                          <w:p w:rsidR="006E0C55" w:rsidRPr="00710050" w:rsidRDefault="006E0C55" w:rsidP="006E0C55">
                            <w:pPr>
                              <w:numPr>
                                <w:ilvl w:val="0"/>
                                <w:numId w:val="19"/>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Reproduire et interpréter un modèle mélodique</w:t>
                            </w:r>
                            <w:r w:rsidRPr="00710050">
                              <w:rPr>
                                <w:rFonts w:eastAsia="Times New Roman" w:cs="Times New Roman"/>
                                <w:sz w:val="16"/>
                                <w:szCs w:val="16"/>
                                <w:lang w:eastAsia="fr-FR"/>
                              </w:rPr>
                              <w:t xml:space="preserve"> </w:t>
                            </w:r>
                            <w:r w:rsidRPr="00710050">
                              <w:rPr>
                                <w:rFonts w:eastAsia="Times New Roman" w:cs="Times New Roman"/>
                                <w:sz w:val="16"/>
                                <w:szCs w:val="16"/>
                                <w:highlight w:val="yellow"/>
                                <w:lang w:eastAsia="fr-FR"/>
                              </w:rPr>
                              <w:t>et rythmique.</w:t>
                            </w:r>
                          </w:p>
                          <w:p w:rsidR="006E0C55" w:rsidRPr="00710050" w:rsidRDefault="006E0C55" w:rsidP="006E0C55">
                            <w:pPr>
                              <w:numPr>
                                <w:ilvl w:val="0"/>
                                <w:numId w:val="19"/>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lang w:eastAsia="fr-FR"/>
                              </w:rPr>
                              <w:t>Interpréter un répertoire varié avec expressivité.</w:t>
                            </w:r>
                          </w:p>
                        </w:tc>
                        <w:tc>
                          <w:tcPr>
                            <w:tcW w:w="2235"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jc w:val="center"/>
                              <w:rPr>
                                <w:rFonts w:eastAsia="Times New Roman" w:cs="Times New Roman"/>
                                <w:sz w:val="16"/>
                                <w:szCs w:val="16"/>
                                <w:lang w:eastAsia="fr-FR"/>
                              </w:rPr>
                            </w:pPr>
                            <w:r w:rsidRPr="00710050">
                              <w:rPr>
                                <w:rFonts w:eastAsia="Times New Roman" w:cs="Times New Roman"/>
                                <w:sz w:val="16"/>
                                <w:szCs w:val="16"/>
                                <w:lang w:eastAsia="fr-FR"/>
                              </w:rPr>
                              <w:t> </w:t>
                            </w:r>
                          </w:p>
                          <w:p w:rsidR="006E0C55" w:rsidRPr="00710050" w:rsidRDefault="006E0C55" w:rsidP="006E0C55">
                            <w:pPr>
                              <w:spacing w:before="100" w:beforeAutospacing="1" w:after="100" w:afterAutospacing="1" w:line="240" w:lineRule="auto"/>
                              <w:jc w:val="center"/>
                              <w:rPr>
                                <w:rFonts w:eastAsia="Times New Roman" w:cs="Times New Roman"/>
                                <w:sz w:val="16"/>
                                <w:szCs w:val="16"/>
                                <w:lang w:eastAsia="fr-FR"/>
                              </w:rPr>
                            </w:pPr>
                            <w:r w:rsidRPr="00710050">
                              <w:rPr>
                                <w:rFonts w:eastAsia="Times New Roman" w:cs="Times New Roman"/>
                                <w:sz w:val="16"/>
                                <w:szCs w:val="16"/>
                                <w:lang w:eastAsia="fr-FR"/>
                              </w:rPr>
                              <w:t>1, 5</w:t>
                            </w:r>
                          </w:p>
                        </w:tc>
                      </w:tr>
                      <w:tr w:rsidR="006E0C55" w:rsidRPr="001A1731" w:rsidTr="006E0C55">
                        <w:trPr>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b/>
                                <w:bCs/>
                                <w:sz w:val="16"/>
                                <w:szCs w:val="16"/>
                                <w:lang w:eastAsia="fr-FR"/>
                              </w:rPr>
                              <w:t>Écouter, comparer et commenter</w:t>
                            </w:r>
                          </w:p>
                          <w:p w:rsidR="006E0C55" w:rsidRPr="00710050" w:rsidRDefault="006E0C55" w:rsidP="006E0C55">
                            <w:pPr>
                              <w:numPr>
                                <w:ilvl w:val="0"/>
                                <w:numId w:val="20"/>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Décrire et comparer des éléments sonores issus de contextes musicaux différents</w:t>
                            </w:r>
                            <w:r w:rsidRPr="00710050">
                              <w:rPr>
                                <w:rFonts w:eastAsia="Times New Roman" w:cs="Times New Roman"/>
                                <w:sz w:val="16"/>
                                <w:szCs w:val="16"/>
                                <w:lang w:eastAsia="fr-FR"/>
                              </w:rPr>
                              <w:t>.</w:t>
                            </w:r>
                          </w:p>
                          <w:p w:rsidR="006E0C55" w:rsidRPr="00710050" w:rsidRDefault="006E0C55" w:rsidP="006E0C55">
                            <w:pPr>
                              <w:numPr>
                                <w:ilvl w:val="0"/>
                                <w:numId w:val="20"/>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Identifier et nommer ressemblances et différences dans deux extraits musicaux.</w:t>
                            </w:r>
                          </w:p>
                          <w:p w:rsidR="006E0C55" w:rsidRPr="00710050" w:rsidRDefault="006E0C55" w:rsidP="006E0C55">
                            <w:pPr>
                              <w:numPr>
                                <w:ilvl w:val="0"/>
                                <w:numId w:val="20"/>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Identifier quelques caractéristiques qui inscrivent une œuvre musicale dans une aire géographique ou culturelle et dans un temps historique contemporain, proche ou lointain.</w:t>
                            </w:r>
                          </w:p>
                        </w:tc>
                        <w:tc>
                          <w:tcPr>
                            <w:tcW w:w="2235"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jc w:val="center"/>
                              <w:rPr>
                                <w:rFonts w:eastAsia="Times New Roman" w:cs="Times New Roman"/>
                                <w:sz w:val="16"/>
                                <w:szCs w:val="16"/>
                                <w:lang w:eastAsia="fr-FR"/>
                              </w:rPr>
                            </w:pPr>
                            <w:r w:rsidRPr="00710050">
                              <w:rPr>
                                <w:rFonts w:eastAsia="Times New Roman" w:cs="Times New Roman"/>
                                <w:sz w:val="16"/>
                                <w:szCs w:val="16"/>
                                <w:lang w:eastAsia="fr-FR"/>
                              </w:rPr>
                              <w:t>1, 3, 5</w:t>
                            </w:r>
                          </w:p>
                          <w:p w:rsidR="006E0C55" w:rsidRPr="00710050" w:rsidRDefault="006E0C55" w:rsidP="006E0C55">
                            <w:pPr>
                              <w:spacing w:before="100" w:beforeAutospacing="1" w:after="100" w:afterAutospacing="1" w:line="240" w:lineRule="auto"/>
                              <w:jc w:val="center"/>
                              <w:rPr>
                                <w:rFonts w:eastAsia="Times New Roman" w:cs="Times New Roman"/>
                                <w:sz w:val="16"/>
                                <w:szCs w:val="16"/>
                                <w:lang w:eastAsia="fr-FR"/>
                              </w:rPr>
                            </w:pPr>
                            <w:r w:rsidRPr="00710050">
                              <w:rPr>
                                <w:rFonts w:eastAsia="Times New Roman" w:cs="Times New Roman"/>
                                <w:sz w:val="16"/>
                                <w:szCs w:val="16"/>
                                <w:lang w:eastAsia="fr-FR"/>
                              </w:rPr>
                              <w:t> </w:t>
                            </w:r>
                          </w:p>
                        </w:tc>
                      </w:tr>
                      <w:tr w:rsidR="006E0C55" w:rsidRPr="001A1731" w:rsidTr="006E0C55">
                        <w:trPr>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b/>
                                <w:bCs/>
                                <w:sz w:val="16"/>
                                <w:szCs w:val="16"/>
                                <w:lang w:eastAsia="fr-FR"/>
                              </w:rPr>
                              <w:t>Explorer, imaginer et créer</w:t>
                            </w:r>
                          </w:p>
                          <w:p w:rsidR="006E0C55" w:rsidRPr="00710050" w:rsidRDefault="006E0C55" w:rsidP="006E0C55">
                            <w:pPr>
                              <w:numPr>
                                <w:ilvl w:val="0"/>
                                <w:numId w:val="21"/>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lang w:eastAsia="fr-FR"/>
                              </w:rPr>
                              <w:t>Imaginer l'organisation de différents éléments sonores.</w:t>
                            </w:r>
                          </w:p>
                          <w:p w:rsidR="006E0C55" w:rsidRPr="00710050" w:rsidRDefault="006E0C55" w:rsidP="006E0C55">
                            <w:pPr>
                              <w:numPr>
                                <w:ilvl w:val="0"/>
                                <w:numId w:val="21"/>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Faire des propositions personnelles lors de moments de création, d'invention et d'interprétation.</w:t>
                            </w:r>
                          </w:p>
                        </w:tc>
                        <w:tc>
                          <w:tcPr>
                            <w:tcW w:w="2235"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jc w:val="center"/>
                              <w:rPr>
                                <w:rFonts w:eastAsia="Times New Roman" w:cs="Times New Roman"/>
                                <w:sz w:val="16"/>
                                <w:szCs w:val="16"/>
                                <w:lang w:eastAsia="fr-FR"/>
                              </w:rPr>
                            </w:pPr>
                            <w:r w:rsidRPr="00710050">
                              <w:rPr>
                                <w:rFonts w:eastAsia="Times New Roman" w:cs="Times New Roman"/>
                                <w:sz w:val="16"/>
                                <w:szCs w:val="16"/>
                                <w:lang w:eastAsia="fr-FR"/>
                              </w:rPr>
                              <w:t>1, 5</w:t>
                            </w:r>
                          </w:p>
                        </w:tc>
                      </w:tr>
                      <w:tr w:rsidR="006E0C55" w:rsidRPr="001A1731" w:rsidTr="006E0C55">
                        <w:trPr>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b/>
                                <w:bCs/>
                                <w:sz w:val="16"/>
                                <w:szCs w:val="16"/>
                                <w:lang w:eastAsia="fr-FR"/>
                              </w:rPr>
                              <w:t>Échanger, partager et argumenter</w:t>
                            </w:r>
                          </w:p>
                          <w:p w:rsidR="006E0C55" w:rsidRPr="00710050" w:rsidRDefault="006E0C55" w:rsidP="006E0C55">
                            <w:pPr>
                              <w:numPr>
                                <w:ilvl w:val="0"/>
                                <w:numId w:val="22"/>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Argumenter un jugement sur une musique.</w:t>
                            </w:r>
                          </w:p>
                          <w:p w:rsidR="006E0C55" w:rsidRPr="00710050" w:rsidRDefault="006E0C55" w:rsidP="006E0C55">
                            <w:pPr>
                              <w:numPr>
                                <w:ilvl w:val="0"/>
                                <w:numId w:val="22"/>
                              </w:numPr>
                              <w:spacing w:before="100" w:beforeAutospacing="1" w:after="100" w:afterAutospacing="1" w:line="240" w:lineRule="auto"/>
                              <w:rPr>
                                <w:rFonts w:eastAsia="Times New Roman" w:cs="Times New Roman"/>
                                <w:sz w:val="16"/>
                                <w:szCs w:val="16"/>
                                <w:lang w:eastAsia="fr-FR"/>
                              </w:rPr>
                            </w:pPr>
                            <w:r w:rsidRPr="00710050">
                              <w:rPr>
                                <w:rFonts w:eastAsia="Times New Roman" w:cs="Times New Roman"/>
                                <w:sz w:val="16"/>
                                <w:szCs w:val="16"/>
                                <w:highlight w:val="yellow"/>
                                <w:lang w:eastAsia="fr-FR"/>
                              </w:rPr>
                              <w:t>Écouter et respecter le point de vue des autres et l'expression de leur sensibilité.</w:t>
                            </w:r>
                          </w:p>
                        </w:tc>
                        <w:tc>
                          <w:tcPr>
                            <w:tcW w:w="2235" w:type="dxa"/>
                            <w:tcBorders>
                              <w:top w:val="outset" w:sz="6" w:space="0" w:color="auto"/>
                              <w:left w:val="outset" w:sz="6" w:space="0" w:color="auto"/>
                              <w:bottom w:val="outset" w:sz="6" w:space="0" w:color="auto"/>
                              <w:right w:val="outset" w:sz="6" w:space="0" w:color="auto"/>
                            </w:tcBorders>
                            <w:vAlign w:val="center"/>
                            <w:hideMark/>
                          </w:tcPr>
                          <w:p w:rsidR="006E0C55" w:rsidRPr="00710050" w:rsidRDefault="006E0C55" w:rsidP="006E0C55">
                            <w:pPr>
                              <w:spacing w:after="0" w:line="240" w:lineRule="auto"/>
                              <w:rPr>
                                <w:rFonts w:eastAsia="Times New Roman" w:cs="Times New Roman"/>
                                <w:sz w:val="16"/>
                                <w:szCs w:val="16"/>
                                <w:lang w:eastAsia="fr-FR"/>
                              </w:rPr>
                            </w:pPr>
                          </w:p>
                        </w:tc>
                      </w:tr>
                    </w:tbl>
                    <w:p w:rsidR="006E0C55" w:rsidRDefault="006E0C55"/>
                  </w:txbxContent>
                </v:textbox>
              </v:rect>
            </w:pict>
          </mc:Fallback>
        </mc:AlternateContent>
      </w:r>
    </w:p>
    <w:p w:rsidR="00122D2E" w:rsidRDefault="00122D2E" w:rsidP="00075065">
      <w:pPr>
        <w:autoSpaceDE w:val="0"/>
        <w:autoSpaceDN w:val="0"/>
        <w:adjustRightInd w:val="0"/>
        <w:spacing w:after="0" w:line="240" w:lineRule="auto"/>
        <w:rPr>
          <w:rFonts w:ascii="Calibri" w:hAnsi="Calibri" w:cs="Calibri"/>
          <w:color w:val="000000"/>
          <w:sz w:val="18"/>
          <w:szCs w:val="18"/>
        </w:rPr>
      </w:pPr>
    </w:p>
    <w:p w:rsidR="00122D2E" w:rsidRDefault="00122D2E"/>
    <w:p w:rsidR="00B74B2E" w:rsidRDefault="00B74B2E"/>
    <w:p w:rsidR="00B74B2E" w:rsidRDefault="00B74B2E"/>
    <w:p w:rsidR="00B74B2E" w:rsidRDefault="00B74B2E"/>
    <w:p w:rsidR="00B74B2E" w:rsidRDefault="00B74B2E"/>
    <w:p w:rsidR="00B74B2E" w:rsidRDefault="00B74B2E"/>
    <w:p w:rsidR="00B74B2E" w:rsidRDefault="00B74B2E"/>
    <w:p w:rsidR="00B74B2E" w:rsidRDefault="00B74B2E"/>
    <w:p w:rsidR="00B74B2E" w:rsidRDefault="00B74B2E"/>
    <w:p w:rsidR="00B74B2E" w:rsidRDefault="00B74B2E"/>
    <w:p w:rsidR="00B74B2E" w:rsidRDefault="00B74B2E"/>
    <w:p w:rsidR="00B74B2E" w:rsidRDefault="00B74B2E"/>
    <w:p w:rsidR="0042056D" w:rsidRPr="00710050" w:rsidRDefault="00067A52" w:rsidP="00710050">
      <w:pPr>
        <w:ind w:firstLine="708"/>
        <w:rPr>
          <w:rFonts w:cstheme="minorHAnsi"/>
          <w:b/>
          <w:bCs/>
          <w:color w:val="7030A0"/>
          <w:sz w:val="24"/>
          <w:szCs w:val="24"/>
          <w:u w:val="thick"/>
        </w:rPr>
      </w:pPr>
      <w:r>
        <w:rPr>
          <w:rFonts w:cstheme="minorHAnsi"/>
          <w:b/>
          <w:bCs/>
          <w:noProof/>
          <w:color w:val="7030A0"/>
          <w:sz w:val="24"/>
          <w:szCs w:val="24"/>
          <w:u w:val="thick"/>
        </w:rPr>
        <mc:AlternateContent>
          <mc:Choice Requires="wps">
            <w:drawing>
              <wp:anchor distT="0" distB="0" distL="114300" distR="114300" simplePos="0" relativeHeight="251664384" behindDoc="0" locked="0" layoutInCell="1" allowOverlap="1">
                <wp:simplePos x="0" y="0"/>
                <wp:positionH relativeFrom="column">
                  <wp:posOffset>79375</wp:posOffset>
                </wp:positionH>
                <wp:positionV relativeFrom="paragraph">
                  <wp:posOffset>256540</wp:posOffset>
                </wp:positionV>
                <wp:extent cx="5730240" cy="1706880"/>
                <wp:effectExtent l="19050" t="19050" r="41910" b="647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706880"/>
                        </a:xfrm>
                        <a:prstGeom prst="rect">
                          <a:avLst/>
                        </a:prstGeom>
                        <a:solidFill>
                          <a:schemeClr val="accent4">
                            <a:lumMod val="40000"/>
                            <a:lumOff val="6000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6E0C55" w:rsidRPr="00710050" w:rsidRDefault="006E0C55" w:rsidP="00B74B2E">
                            <w:pPr>
                              <w:pStyle w:val="NormalWeb"/>
                              <w:rPr>
                                <w:rFonts w:asciiTheme="minorHAnsi" w:hAnsiTheme="minorHAnsi"/>
                                <w:sz w:val="18"/>
                                <w:szCs w:val="18"/>
                              </w:rPr>
                            </w:pPr>
                            <w:r w:rsidRPr="00710050">
                              <w:rPr>
                                <w:rFonts w:asciiTheme="minorHAnsi" w:hAnsiTheme="minorHAnsi"/>
                                <w:sz w:val="18"/>
                                <w:szCs w:val="18"/>
                              </w:rPr>
                              <w:t>-         Identifier, choisir et mobiliser les techniques vocales et corporelles au service du sens et de l'expression.</w:t>
                            </w:r>
                          </w:p>
                          <w:p w:rsidR="006E0C55" w:rsidRPr="00710050" w:rsidRDefault="006E0C55" w:rsidP="00B74B2E">
                            <w:pPr>
                              <w:pStyle w:val="NormalWeb"/>
                              <w:rPr>
                                <w:rFonts w:asciiTheme="minorHAnsi" w:hAnsiTheme="minorHAnsi"/>
                                <w:sz w:val="18"/>
                                <w:szCs w:val="18"/>
                              </w:rPr>
                            </w:pPr>
                            <w:r w:rsidRPr="00710050">
                              <w:rPr>
                                <w:rFonts w:asciiTheme="minorHAnsi" w:hAnsiTheme="minorHAnsi"/>
                                <w:sz w:val="18"/>
                                <w:szCs w:val="18"/>
                              </w:rPr>
                              <w:t>-         Mettre en lien des caractéristiques musicales d'œuvres différentes, les nommer et les présenter en lien avec d'autres savoirs construits par les enseignements (histoire, géographie, français, sciences etc.).</w:t>
                            </w:r>
                          </w:p>
                          <w:p w:rsidR="006E0C55" w:rsidRPr="00710050" w:rsidRDefault="006E0C55" w:rsidP="00B74B2E">
                            <w:pPr>
                              <w:pStyle w:val="NormalWeb"/>
                              <w:rPr>
                                <w:rFonts w:asciiTheme="minorHAnsi" w:hAnsiTheme="minorHAnsi"/>
                                <w:sz w:val="18"/>
                                <w:szCs w:val="18"/>
                              </w:rPr>
                            </w:pPr>
                            <w:r w:rsidRPr="00710050">
                              <w:rPr>
                                <w:rFonts w:asciiTheme="minorHAnsi" w:hAnsiTheme="minorHAnsi"/>
                                <w:sz w:val="18"/>
                                <w:szCs w:val="18"/>
                              </w:rPr>
                              <w:t>-         Explorer les sons de la voix et de son environnement, imaginer des utilisations musicales, créer des organisations dans le temps d'un ensemble de sons sélectionnés.</w:t>
                            </w:r>
                          </w:p>
                          <w:p w:rsidR="006E0C55" w:rsidRPr="00710050" w:rsidRDefault="006E0C55" w:rsidP="00B74B2E">
                            <w:pPr>
                              <w:pStyle w:val="NormalWeb"/>
                              <w:rPr>
                                <w:rFonts w:asciiTheme="minorHAnsi" w:hAnsiTheme="minorHAnsi"/>
                                <w:sz w:val="18"/>
                                <w:szCs w:val="18"/>
                              </w:rPr>
                            </w:pPr>
                            <w:r w:rsidRPr="00710050">
                              <w:rPr>
                                <w:rFonts w:asciiTheme="minorHAnsi" w:hAnsiTheme="minorHAnsi"/>
                                <w:sz w:val="18"/>
                                <w:szCs w:val="18"/>
                                <w:highlight w:val="yellow"/>
                              </w:rPr>
                              <w:t>-         Développer sa sensibilité, son esprit critique et s'enrichir de la diversité des gouts personnels et des esthétiques.</w:t>
                            </w:r>
                          </w:p>
                          <w:p w:rsidR="006E0C55" w:rsidRDefault="006E0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6.25pt;margin-top:20.2pt;width:451.2pt;height:13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" fillcolor="#ccc0d9 [1303]" strokecolor="#f2f2f2 [3041]" strokeweight="3pt">
                <v:shadow on="t" color="#3f3151 [1607]" opacity=".5" offset="1pt"/>
                <v:textbox>
                  <w:txbxContent>
                    <w:p w:rsidR="006E0C55" w:rsidRPr="00710050" w:rsidRDefault="006E0C55" w:rsidP="00B74B2E">
                      <w:pPr>
                        <w:pStyle w:val="NormalWeb"/>
                        <w:rPr>
                          <w:rFonts w:asciiTheme="minorHAnsi" w:hAnsiTheme="minorHAnsi"/>
                          <w:sz w:val="18"/>
                          <w:szCs w:val="18"/>
                        </w:rPr>
                      </w:pPr>
                      <w:r w:rsidRPr="00710050">
                        <w:rPr>
                          <w:rFonts w:asciiTheme="minorHAnsi" w:hAnsiTheme="minorHAnsi"/>
                          <w:sz w:val="18"/>
                          <w:szCs w:val="18"/>
                        </w:rPr>
                        <w:t>-         Identifier, choisir et mobiliser les techniques vocales et corporelles au service du sens et de l'expression.</w:t>
                      </w:r>
                    </w:p>
                    <w:p w:rsidR="006E0C55" w:rsidRPr="00710050" w:rsidRDefault="006E0C55" w:rsidP="00B74B2E">
                      <w:pPr>
                        <w:pStyle w:val="NormalWeb"/>
                        <w:rPr>
                          <w:rFonts w:asciiTheme="minorHAnsi" w:hAnsiTheme="minorHAnsi"/>
                          <w:sz w:val="18"/>
                          <w:szCs w:val="18"/>
                        </w:rPr>
                      </w:pPr>
                      <w:r w:rsidRPr="00710050">
                        <w:rPr>
                          <w:rFonts w:asciiTheme="minorHAnsi" w:hAnsiTheme="minorHAnsi"/>
                          <w:sz w:val="18"/>
                          <w:szCs w:val="18"/>
                        </w:rPr>
                        <w:t>-         Mettre en lien des caractéristiques musicales d'œuvres différentes, les nommer et les présenter en lien avec d'autres savoirs construits par les enseignements (histoire, géographie, français, sciences etc.).</w:t>
                      </w:r>
                    </w:p>
                    <w:p w:rsidR="006E0C55" w:rsidRPr="00710050" w:rsidRDefault="006E0C55" w:rsidP="00B74B2E">
                      <w:pPr>
                        <w:pStyle w:val="NormalWeb"/>
                        <w:rPr>
                          <w:rFonts w:asciiTheme="minorHAnsi" w:hAnsiTheme="minorHAnsi"/>
                          <w:sz w:val="18"/>
                          <w:szCs w:val="18"/>
                        </w:rPr>
                      </w:pPr>
                      <w:r w:rsidRPr="00710050">
                        <w:rPr>
                          <w:rFonts w:asciiTheme="minorHAnsi" w:hAnsiTheme="minorHAnsi"/>
                          <w:sz w:val="18"/>
                          <w:szCs w:val="18"/>
                        </w:rPr>
                        <w:t>-         Explorer les sons de la voix et de son environnement, imaginer des utilisations musicales, créer des organisations dans le temps d'un ensemble de sons sélectionnés.</w:t>
                      </w:r>
                    </w:p>
                    <w:p w:rsidR="006E0C55" w:rsidRPr="00710050" w:rsidRDefault="006E0C55" w:rsidP="00B74B2E">
                      <w:pPr>
                        <w:pStyle w:val="NormalWeb"/>
                        <w:rPr>
                          <w:rFonts w:asciiTheme="minorHAnsi" w:hAnsiTheme="minorHAnsi"/>
                          <w:sz w:val="18"/>
                          <w:szCs w:val="18"/>
                        </w:rPr>
                      </w:pPr>
                      <w:r w:rsidRPr="00710050">
                        <w:rPr>
                          <w:rFonts w:asciiTheme="minorHAnsi" w:hAnsiTheme="minorHAnsi"/>
                          <w:sz w:val="18"/>
                          <w:szCs w:val="18"/>
                          <w:highlight w:val="yellow"/>
                        </w:rPr>
                        <w:t>-         Développer sa sensibilité, son esprit critique et s'enrichir de la diversité des gouts personnels et des esthétiques.</w:t>
                      </w:r>
                    </w:p>
                    <w:p w:rsidR="006E0C55" w:rsidRDefault="006E0C55"/>
                  </w:txbxContent>
                </v:textbox>
              </v:shape>
            </w:pict>
          </mc:Fallback>
        </mc:AlternateContent>
      </w:r>
      <w:r w:rsidR="002113D9" w:rsidRPr="00B74B2E">
        <w:sym w:font="Wingdings" w:char="F076"/>
      </w:r>
      <w:r w:rsidR="002113D9" w:rsidRPr="00710050">
        <w:rPr>
          <w:rFonts w:cstheme="minorHAnsi"/>
          <w:b/>
          <w:bCs/>
          <w:color w:val="7030A0"/>
          <w:sz w:val="24"/>
          <w:szCs w:val="24"/>
          <w:u w:val="thick"/>
        </w:rPr>
        <w:t xml:space="preserve"> </w:t>
      </w:r>
      <w:proofErr w:type="gramStart"/>
      <w:r w:rsidR="0042056D" w:rsidRPr="00710050">
        <w:rPr>
          <w:rFonts w:cstheme="minorHAnsi"/>
          <w:b/>
          <w:bCs/>
          <w:color w:val="7030A0"/>
          <w:sz w:val="24"/>
          <w:szCs w:val="24"/>
          <w:u w:val="thick"/>
        </w:rPr>
        <w:t>Attendu</w:t>
      </w:r>
      <w:r w:rsidR="00E91B67" w:rsidRPr="00710050">
        <w:rPr>
          <w:rFonts w:cstheme="minorHAnsi"/>
          <w:b/>
          <w:bCs/>
          <w:color w:val="7030A0"/>
          <w:sz w:val="24"/>
          <w:szCs w:val="24"/>
          <w:u w:val="thick"/>
        </w:rPr>
        <w:t xml:space="preserve">s </w:t>
      </w:r>
      <w:r w:rsidR="0042056D" w:rsidRPr="00710050">
        <w:rPr>
          <w:rFonts w:cstheme="minorHAnsi"/>
          <w:b/>
          <w:bCs/>
          <w:color w:val="7030A0"/>
          <w:sz w:val="24"/>
          <w:szCs w:val="24"/>
          <w:u w:val="thick"/>
        </w:rPr>
        <w:t xml:space="preserve"> de</w:t>
      </w:r>
      <w:proofErr w:type="gramEnd"/>
      <w:r w:rsidR="0042056D" w:rsidRPr="00710050">
        <w:rPr>
          <w:rFonts w:cstheme="minorHAnsi"/>
          <w:b/>
          <w:bCs/>
          <w:color w:val="7030A0"/>
          <w:sz w:val="24"/>
          <w:szCs w:val="24"/>
          <w:u w:val="thick"/>
        </w:rPr>
        <w:t xml:space="preserve"> fin de cycle :</w:t>
      </w:r>
    </w:p>
    <w:p w:rsidR="00B74B2E" w:rsidRDefault="00B74B2E" w:rsidP="00E91B67">
      <w:pPr>
        <w:pStyle w:val="Paragraphedeliste"/>
        <w:ind w:left="760"/>
        <w:rPr>
          <w:rFonts w:cstheme="minorHAnsi"/>
          <w:b/>
          <w:bCs/>
          <w:color w:val="7030A0"/>
          <w:sz w:val="24"/>
          <w:szCs w:val="24"/>
          <w:u w:val="thick"/>
        </w:rPr>
      </w:pPr>
    </w:p>
    <w:p w:rsidR="00B74B2E" w:rsidRDefault="00B74B2E" w:rsidP="00E91B67">
      <w:pPr>
        <w:pStyle w:val="Paragraphedeliste"/>
        <w:ind w:left="760"/>
        <w:rPr>
          <w:rFonts w:cstheme="minorHAnsi"/>
          <w:b/>
          <w:bCs/>
          <w:color w:val="7030A0"/>
          <w:sz w:val="24"/>
          <w:szCs w:val="24"/>
          <w:u w:val="thick"/>
        </w:rPr>
      </w:pPr>
    </w:p>
    <w:p w:rsidR="00B74B2E" w:rsidRDefault="00B74B2E" w:rsidP="00E91B67">
      <w:pPr>
        <w:pStyle w:val="Paragraphedeliste"/>
        <w:ind w:left="760"/>
        <w:rPr>
          <w:rFonts w:cstheme="minorHAnsi"/>
          <w:b/>
          <w:bCs/>
          <w:color w:val="7030A0"/>
          <w:sz w:val="24"/>
          <w:szCs w:val="24"/>
          <w:u w:val="thick"/>
        </w:rPr>
      </w:pPr>
    </w:p>
    <w:p w:rsidR="00B74B2E" w:rsidRDefault="00B74B2E" w:rsidP="00E91B67">
      <w:pPr>
        <w:pStyle w:val="Paragraphedeliste"/>
        <w:ind w:left="760"/>
        <w:rPr>
          <w:rFonts w:cstheme="minorHAnsi"/>
          <w:b/>
          <w:bCs/>
          <w:color w:val="7030A0"/>
          <w:sz w:val="24"/>
          <w:szCs w:val="24"/>
          <w:u w:val="thick"/>
        </w:rPr>
      </w:pPr>
    </w:p>
    <w:p w:rsidR="00B74B2E" w:rsidRDefault="00B74B2E" w:rsidP="00E91B67">
      <w:pPr>
        <w:pStyle w:val="Paragraphedeliste"/>
        <w:ind w:left="760"/>
        <w:rPr>
          <w:rFonts w:cstheme="minorHAnsi"/>
          <w:b/>
          <w:bCs/>
          <w:color w:val="7030A0"/>
          <w:sz w:val="24"/>
          <w:szCs w:val="24"/>
          <w:u w:val="thick"/>
        </w:rPr>
      </w:pPr>
    </w:p>
    <w:p w:rsidR="00B74B2E" w:rsidRPr="00710050" w:rsidRDefault="00B74B2E" w:rsidP="00710050">
      <w:pPr>
        <w:rPr>
          <w:rFonts w:cstheme="minorHAnsi"/>
          <w:b/>
          <w:bCs/>
          <w:color w:val="7030A0"/>
          <w:sz w:val="24"/>
          <w:szCs w:val="24"/>
          <w:u w:val="thick"/>
        </w:rPr>
      </w:pPr>
    </w:p>
    <w:p w:rsidR="00B74B2E" w:rsidRPr="00B74B2E" w:rsidRDefault="00B74B2E" w:rsidP="00E91B67">
      <w:pPr>
        <w:pStyle w:val="Paragraphedeliste"/>
        <w:ind w:left="760"/>
        <w:rPr>
          <w:rFonts w:cstheme="minorHAnsi"/>
          <w:b/>
          <w:bCs/>
          <w:color w:val="7030A0"/>
          <w:sz w:val="24"/>
          <w:szCs w:val="24"/>
          <w:u w:val="thick"/>
        </w:rPr>
      </w:pPr>
    </w:p>
    <w:p w:rsidR="003C39F4" w:rsidRDefault="003C39F4" w:rsidP="008F66B0">
      <w:pPr>
        <w:pStyle w:val="Paragraphedeliste"/>
        <w:ind w:left="760"/>
        <w:rPr>
          <w:rFonts w:cstheme="minorHAnsi"/>
          <w:b/>
          <w:bCs/>
          <w:color w:val="7030A0"/>
          <w:sz w:val="24"/>
          <w:szCs w:val="24"/>
        </w:rPr>
      </w:pPr>
    </w:p>
    <w:p w:rsidR="008F66B0" w:rsidRPr="00E24B3A" w:rsidRDefault="008F66B0" w:rsidP="008F66B0">
      <w:pPr>
        <w:pStyle w:val="Paragraphedeliste"/>
        <w:ind w:left="760"/>
        <w:rPr>
          <w:rFonts w:cstheme="minorHAnsi"/>
          <w:b/>
          <w:bCs/>
          <w:color w:val="7030A0"/>
          <w:sz w:val="24"/>
          <w:szCs w:val="24"/>
          <w:u w:val="thick"/>
        </w:rPr>
      </w:pPr>
      <w:r w:rsidRPr="00E24B3A">
        <w:rPr>
          <w:rFonts w:cstheme="minorHAnsi"/>
          <w:b/>
          <w:bCs/>
          <w:color w:val="7030A0"/>
          <w:sz w:val="24"/>
          <w:szCs w:val="24"/>
        </w:rPr>
        <w:lastRenderedPageBreak/>
        <w:sym w:font="Wingdings" w:char="F076"/>
      </w:r>
      <w:r w:rsidRPr="00E24B3A">
        <w:rPr>
          <w:rFonts w:cstheme="minorHAnsi"/>
          <w:b/>
          <w:bCs/>
          <w:color w:val="7030A0"/>
          <w:sz w:val="24"/>
          <w:szCs w:val="24"/>
          <w:u w:val="thick"/>
        </w:rPr>
        <w:t xml:space="preserve">Le PEAC </w:t>
      </w:r>
      <w:proofErr w:type="gramStart"/>
      <w:r w:rsidRPr="00E24B3A">
        <w:rPr>
          <w:rFonts w:cstheme="minorHAnsi"/>
          <w:b/>
          <w:bCs/>
          <w:color w:val="7030A0"/>
          <w:sz w:val="24"/>
          <w:szCs w:val="24"/>
          <w:u w:val="thick"/>
        </w:rPr>
        <w:t>( Parcours</w:t>
      </w:r>
      <w:proofErr w:type="gramEnd"/>
      <w:r w:rsidRPr="00E24B3A">
        <w:rPr>
          <w:rFonts w:cstheme="minorHAnsi"/>
          <w:b/>
          <w:bCs/>
          <w:color w:val="7030A0"/>
          <w:sz w:val="24"/>
          <w:szCs w:val="24"/>
          <w:u w:val="thick"/>
        </w:rPr>
        <w:t xml:space="preserve"> d’Education Artistique et Culturel)</w:t>
      </w:r>
    </w:p>
    <w:p w:rsidR="008F66B0" w:rsidRDefault="008F66B0" w:rsidP="008F66B0">
      <w:pPr>
        <w:rPr>
          <w:rFonts w:cstheme="minorHAnsi"/>
          <w:color w:val="000000"/>
        </w:rPr>
      </w:pPr>
      <w:r w:rsidRPr="00ED7CEE">
        <w:rPr>
          <w:rFonts w:cstheme="minorHAnsi"/>
          <w:color w:val="000000"/>
        </w:rPr>
        <w:t>Participer à un concert éducatif enrichit le PEAC d’un élève. Il doit donc figurer</w:t>
      </w:r>
      <w:r>
        <w:rPr>
          <w:rFonts w:cstheme="minorHAnsi"/>
          <w:color w:val="000000"/>
        </w:rPr>
        <w:t xml:space="preserve"> dans le cahier personnel de l’élève et dans le PEAC général à l’école. </w:t>
      </w:r>
    </w:p>
    <w:p w:rsidR="008F66B0" w:rsidRDefault="008F66B0" w:rsidP="008F66B0">
      <w:pPr>
        <w:rPr>
          <w:rFonts w:cstheme="minorHAnsi"/>
          <w:color w:val="000000"/>
        </w:rPr>
      </w:pPr>
      <w:r>
        <w:rPr>
          <w:rFonts w:cstheme="minorHAnsi"/>
          <w:color w:val="000000"/>
        </w:rPr>
        <w:t>Liens vers le site Arts et Culture 31 (Outils pour le PEAC) :</w:t>
      </w:r>
    </w:p>
    <w:p w:rsidR="008F66B0" w:rsidRPr="00143FA1" w:rsidRDefault="00E11AA3" w:rsidP="008F66B0">
      <w:pPr>
        <w:rPr>
          <w:rStyle w:val="Lienhypertexte"/>
          <w:rFonts w:cstheme="minorHAnsi"/>
        </w:rPr>
      </w:pPr>
      <w:r>
        <w:rPr>
          <w:rFonts w:cstheme="minorHAnsi"/>
        </w:rPr>
        <w:fldChar w:fldCharType="begin"/>
      </w:r>
      <w:r w:rsidR="008F66B0">
        <w:rPr>
          <w:rFonts w:cstheme="minorHAnsi"/>
        </w:rPr>
        <w:instrText>HYPERLINK "https://edu1d.ac-toulouse.fr/politique-educative-31/arts-et-cultures/outils-a-telecharger/"</w:instrText>
      </w:r>
      <w:r>
        <w:rPr>
          <w:rFonts w:cstheme="minorHAnsi"/>
        </w:rPr>
        <w:fldChar w:fldCharType="separate"/>
      </w:r>
      <w:r w:rsidR="008F66B0" w:rsidRPr="00143FA1">
        <w:rPr>
          <w:rStyle w:val="Lienhypertexte"/>
          <w:rFonts w:cstheme="minorHAnsi"/>
        </w:rPr>
        <w:t xml:space="preserve">https://edu1d.ac-toulouse.fr/politique-educative-31/arts-et-cultures/outils-a-telecharger/ </w:t>
      </w:r>
    </w:p>
    <w:p w:rsidR="008F66B0" w:rsidRDefault="00E11AA3" w:rsidP="008F66B0">
      <w:pPr>
        <w:pStyle w:val="NormalWeb"/>
        <w:rPr>
          <w:rFonts w:cstheme="minorHAnsi"/>
          <w:color w:val="000000"/>
        </w:rPr>
      </w:pPr>
      <w:r>
        <w:rPr>
          <w:rFonts w:cstheme="minorHAnsi"/>
        </w:rPr>
        <w:fldChar w:fldCharType="end"/>
      </w:r>
      <w:hyperlink r:id="rId10" w:history="1">
        <w:r w:rsidR="008F66B0" w:rsidRPr="00143FA1">
          <w:rPr>
            <w:rStyle w:val="Lienhypertexte"/>
            <w:rFonts w:cstheme="minorHAnsi"/>
          </w:rPr>
          <w:t>https://edu1d.ac-toulouse.fr/politique-educative-31/arts-et-cultures/referentiel-du-peac-un-outil-en-lien-avec-les-nouveaux-programmes-et-le-socle-commun/</w:t>
        </w:r>
      </w:hyperlink>
      <w:r w:rsidR="008F66B0">
        <w:rPr>
          <w:rFonts w:cstheme="minorHAnsi"/>
        </w:rPr>
        <w:t xml:space="preserve"> </w:t>
      </w:r>
    </w:p>
    <w:p w:rsidR="008F66B0" w:rsidRPr="00F846F6" w:rsidRDefault="008F66B0" w:rsidP="008F66B0">
      <w:pPr>
        <w:rPr>
          <w:rFonts w:cstheme="minorHAnsi"/>
          <w:color w:val="000000"/>
        </w:rPr>
      </w:pPr>
      <w:r w:rsidRPr="00187334">
        <w:rPr>
          <w:rFonts w:cstheme="minorHAnsi"/>
          <w:color w:val="000000"/>
        </w:rPr>
        <w:t>Nourrissant le Parcours d’éducation artistique et culturelle, les opportunités de rencontres avec des musiciens ou d’</w:t>
      </w:r>
      <w:r w:rsidRPr="00187334">
        <w:rPr>
          <w:rFonts w:cstheme="minorHAnsi"/>
          <w:b/>
          <w:bCs/>
          <w:color w:val="000000"/>
        </w:rPr>
        <w:t xml:space="preserve">écoute en situation de concert </w:t>
      </w:r>
      <w:r w:rsidRPr="00187334">
        <w:rPr>
          <w:rFonts w:cstheme="minorHAnsi"/>
          <w:color w:val="000000"/>
        </w:rPr>
        <w:t>sont à saisir : la découverte d’une œuvre dans le cadre du spectacle vivant constitue une expérience particulièrement précieuse, bien souvent fondatrice pour le futur mélomane ».</w:t>
      </w:r>
    </w:p>
    <w:p w:rsidR="008F66B0" w:rsidRDefault="00067A52" w:rsidP="008F66B0">
      <w:pPr>
        <w:rPr>
          <w:b/>
          <w:color w:val="7030A0"/>
          <w:sz w:val="28"/>
          <w:szCs w:val="28"/>
          <w:u w:val="single"/>
        </w:rPr>
      </w:pPr>
      <w:r>
        <w:rPr>
          <w:noProof/>
        </w:rPr>
        <mc:AlternateContent>
          <mc:Choice Requires="wps">
            <w:drawing>
              <wp:anchor distT="0" distB="0" distL="114300" distR="114300" simplePos="0" relativeHeight="251666432" behindDoc="0" locked="0" layoutInCell="1" allowOverlap="1">
                <wp:simplePos x="0" y="0"/>
                <wp:positionH relativeFrom="column">
                  <wp:posOffset>-15875</wp:posOffset>
                </wp:positionH>
                <wp:positionV relativeFrom="paragraph">
                  <wp:posOffset>71755</wp:posOffset>
                </wp:positionV>
                <wp:extent cx="4383405" cy="361950"/>
                <wp:effectExtent l="19050" t="19050" r="17145" b="3810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3405" cy="361950"/>
                        </a:xfrm>
                        <a:prstGeom prst="roundRect">
                          <a:avLst>
                            <a:gd name="adj" fmla="val 16667"/>
                          </a:avLst>
                        </a:prstGeom>
                        <a:solidFill>
                          <a:schemeClr val="accent4">
                            <a:lumMod val="20000"/>
                            <a:lumOff val="80000"/>
                          </a:schemeClr>
                        </a:solidFill>
                        <a:ln w="38100">
                          <a:solidFill>
                            <a:srgbClr val="6600CC"/>
                          </a:solidFill>
                          <a:round/>
                          <a:headEnd/>
                          <a:tailEnd/>
                        </a:ln>
                        <a:effectLst>
                          <a:outerShdw dist="28398" dir="3806097" algn="ctr" rotWithShape="0">
                            <a:schemeClr val="accent4">
                              <a:lumMod val="50000"/>
                              <a:lumOff val="0"/>
                              <a:alpha val="50000"/>
                            </a:schemeClr>
                          </a:outerShdw>
                        </a:effectLst>
                      </wps:spPr>
                      <wps:txbx>
                        <w:txbxContent>
                          <w:p w:rsidR="006E0C55" w:rsidRPr="00E24B3A" w:rsidRDefault="006E0C55" w:rsidP="008F66B0">
                            <w:pPr>
                              <w:rPr>
                                <w:b/>
                                <w:sz w:val="28"/>
                                <w:szCs w:val="28"/>
                                <w:u w:val="single"/>
                              </w:rPr>
                            </w:pPr>
                            <w:r w:rsidRPr="00E24B3A">
                              <w:rPr>
                                <w:b/>
                                <w:sz w:val="28"/>
                                <w:szCs w:val="28"/>
                                <w:u w:val="single"/>
                              </w:rPr>
                              <w:sym w:font="Wingdings" w:char="F082"/>
                            </w:r>
                            <w:r w:rsidRPr="00E24B3A">
                              <w:rPr>
                                <w:b/>
                                <w:sz w:val="28"/>
                                <w:szCs w:val="28"/>
                                <w:u w:val="single"/>
                              </w:rPr>
                              <w:t xml:space="preserve"> Aller à un concert </w:t>
                            </w:r>
                            <w:proofErr w:type="gramStart"/>
                            <w:r w:rsidRPr="00E24B3A">
                              <w:rPr>
                                <w:b/>
                                <w:sz w:val="28"/>
                                <w:szCs w:val="28"/>
                                <w:u w:val="single"/>
                              </w:rPr>
                              <w:t>éducatif  c’est</w:t>
                            </w:r>
                            <w:proofErr w:type="gramEnd"/>
                            <w:r w:rsidRPr="00E24B3A">
                              <w:rPr>
                                <w:b/>
                                <w:sz w:val="28"/>
                                <w:szCs w:val="28"/>
                                <w:u w:val="single"/>
                              </w:rPr>
                              <w:t xml:space="preserve"> </w:t>
                            </w:r>
                            <w:r w:rsidRPr="00E24B3A">
                              <w:rPr>
                                <w:b/>
                                <w:i/>
                                <w:sz w:val="28"/>
                                <w:szCs w:val="28"/>
                                <w:u w:val="single"/>
                              </w:rPr>
                              <w:t xml:space="preserve">apprendre à écouter </w:t>
                            </w:r>
                          </w:p>
                          <w:p w:rsidR="006E0C55" w:rsidRPr="00B74B2E" w:rsidRDefault="006E0C55" w:rsidP="008F66B0">
                            <w:pPr>
                              <w:rPr>
                                <w:b/>
                                <w:sz w:val="28"/>
                                <w:szCs w:val="28"/>
                                <w:u w:val="single"/>
                              </w:rPr>
                            </w:pPr>
                          </w:p>
                          <w:p w:rsidR="006E0C55" w:rsidRDefault="006E0C55" w:rsidP="008F66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29" style="position:absolute;margin-left:-1.25pt;margin-top:5.65pt;width:345.1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" fillcolor="#e5dfec [663]" strokecolor="#60c" strokeweight="3pt">
                <v:shadow on="t" color="#3f3151 [1607]" opacity=".5" offset="1pt"/>
                <v:textbox>
                  <w:txbxContent>
                    <w:p w:rsidR="006E0C55" w:rsidRPr="00E24B3A" w:rsidRDefault="006E0C55" w:rsidP="008F66B0">
                      <w:pPr>
                        <w:rPr>
                          <w:b/>
                          <w:sz w:val="28"/>
                          <w:szCs w:val="28"/>
                          <w:u w:val="single"/>
                        </w:rPr>
                      </w:pPr>
                      <w:r w:rsidRPr="00E24B3A">
                        <w:rPr>
                          <w:b/>
                          <w:sz w:val="28"/>
                          <w:szCs w:val="28"/>
                          <w:u w:val="single"/>
                        </w:rPr>
                        <w:sym w:font="Wingdings" w:char="F082"/>
                      </w:r>
                      <w:r w:rsidRPr="00E24B3A">
                        <w:rPr>
                          <w:b/>
                          <w:sz w:val="28"/>
                          <w:szCs w:val="28"/>
                          <w:u w:val="single"/>
                        </w:rPr>
                        <w:t xml:space="preserve"> Aller à un concert </w:t>
                      </w:r>
                      <w:proofErr w:type="gramStart"/>
                      <w:r w:rsidRPr="00E24B3A">
                        <w:rPr>
                          <w:b/>
                          <w:sz w:val="28"/>
                          <w:szCs w:val="28"/>
                          <w:u w:val="single"/>
                        </w:rPr>
                        <w:t>éducatif  c’est</w:t>
                      </w:r>
                      <w:proofErr w:type="gramEnd"/>
                      <w:r w:rsidRPr="00E24B3A">
                        <w:rPr>
                          <w:b/>
                          <w:sz w:val="28"/>
                          <w:szCs w:val="28"/>
                          <w:u w:val="single"/>
                        </w:rPr>
                        <w:t xml:space="preserve"> </w:t>
                      </w:r>
                      <w:r w:rsidRPr="00E24B3A">
                        <w:rPr>
                          <w:b/>
                          <w:i/>
                          <w:sz w:val="28"/>
                          <w:szCs w:val="28"/>
                          <w:u w:val="single"/>
                        </w:rPr>
                        <w:t xml:space="preserve">apprendre à écouter </w:t>
                      </w:r>
                    </w:p>
                    <w:p w:rsidR="006E0C55" w:rsidRPr="00B74B2E" w:rsidRDefault="006E0C55" w:rsidP="008F66B0">
                      <w:pPr>
                        <w:rPr>
                          <w:b/>
                          <w:sz w:val="28"/>
                          <w:szCs w:val="28"/>
                          <w:u w:val="single"/>
                        </w:rPr>
                      </w:pPr>
                    </w:p>
                    <w:p w:rsidR="006E0C55" w:rsidRDefault="006E0C55" w:rsidP="008F66B0"/>
                  </w:txbxContent>
                </v:textbox>
              </v:roundrect>
            </w:pict>
          </mc:Fallback>
        </mc:AlternateContent>
      </w:r>
    </w:p>
    <w:p w:rsidR="008F66B0" w:rsidRDefault="008F66B0" w:rsidP="008F66B0">
      <w:pPr>
        <w:rPr>
          <w:b/>
          <w:color w:val="7030A0"/>
          <w:sz w:val="28"/>
          <w:szCs w:val="28"/>
          <w:u w:val="single"/>
        </w:rPr>
      </w:pPr>
    </w:p>
    <w:p w:rsidR="008F66B0" w:rsidRDefault="008F66B0" w:rsidP="008F66B0">
      <w:pPr>
        <w:autoSpaceDE w:val="0"/>
        <w:autoSpaceDN w:val="0"/>
        <w:adjustRightInd w:val="0"/>
        <w:spacing w:after="0" w:line="240" w:lineRule="auto"/>
        <w:rPr>
          <w:rFonts w:cstheme="minorHAnsi"/>
          <w:b/>
          <w:bCs/>
          <w:color w:val="4C499F"/>
        </w:rPr>
      </w:pPr>
      <w:r>
        <w:rPr>
          <w:rFonts w:cstheme="minorHAnsi"/>
          <w:b/>
          <w:bCs/>
          <w:color w:val="4C499F"/>
        </w:rPr>
        <w:tab/>
      </w:r>
      <w:r w:rsidRPr="00E24B3A">
        <w:rPr>
          <w:rFonts w:cstheme="minorHAnsi"/>
          <w:b/>
          <w:bCs/>
          <w:color w:val="4C499F"/>
          <w:sz w:val="24"/>
          <w:szCs w:val="24"/>
        </w:rPr>
        <w:sym w:font="Wingdings" w:char="F076"/>
      </w:r>
      <w:r>
        <w:rPr>
          <w:rFonts w:cstheme="minorHAnsi"/>
          <w:b/>
          <w:bCs/>
          <w:color w:val="4C499F"/>
        </w:rPr>
        <w:t xml:space="preserve"> </w:t>
      </w:r>
      <w:r w:rsidRPr="00E24B3A">
        <w:rPr>
          <w:rFonts w:cstheme="minorHAnsi"/>
          <w:b/>
          <w:bCs/>
          <w:color w:val="4C499F"/>
          <w:sz w:val="28"/>
          <w:szCs w:val="28"/>
          <w:u w:val="thick"/>
        </w:rPr>
        <w:t>Avant le concert : Préparer les élèves</w:t>
      </w:r>
    </w:p>
    <w:p w:rsidR="008F66B0" w:rsidRPr="00F846F6" w:rsidRDefault="008F66B0" w:rsidP="008F66B0">
      <w:pPr>
        <w:autoSpaceDE w:val="0"/>
        <w:autoSpaceDN w:val="0"/>
        <w:adjustRightInd w:val="0"/>
        <w:spacing w:after="0" w:line="240" w:lineRule="auto"/>
        <w:rPr>
          <w:rFonts w:cstheme="minorHAnsi"/>
          <w:b/>
          <w:bCs/>
          <w:color w:val="4C499F"/>
        </w:rPr>
      </w:pPr>
    </w:p>
    <w:p w:rsidR="008F66B0" w:rsidRPr="002113D9" w:rsidRDefault="008F66B0" w:rsidP="008F66B0">
      <w:pPr>
        <w:pStyle w:val="Paragraphedeliste"/>
        <w:rPr>
          <w:b/>
          <w:u w:val="single"/>
        </w:rPr>
      </w:pPr>
      <w:r w:rsidRPr="00F846F6">
        <w:rPr>
          <w:b/>
        </w:rPr>
        <w:tab/>
      </w:r>
      <w:r>
        <w:rPr>
          <w:b/>
          <w:u w:val="single"/>
        </w:rPr>
        <w:sym w:font="Wingdings" w:char="F0F0"/>
      </w:r>
      <w:r>
        <w:rPr>
          <w:b/>
          <w:u w:val="single"/>
        </w:rPr>
        <w:t xml:space="preserve"> </w:t>
      </w:r>
      <w:r w:rsidRPr="002113D9">
        <w:rPr>
          <w:b/>
          <w:u w:val="single"/>
        </w:rPr>
        <w:t>A l’écoute d’une œuvre particulière</w:t>
      </w:r>
    </w:p>
    <w:p w:rsidR="008F66B0" w:rsidRDefault="008F66B0" w:rsidP="008F66B0">
      <w:pPr>
        <w:pStyle w:val="Paragraphedeliste"/>
        <w:numPr>
          <w:ilvl w:val="0"/>
          <w:numId w:val="4"/>
        </w:numPr>
      </w:pPr>
      <w:r>
        <w:t>Concert de musique classique : orch</w:t>
      </w:r>
      <w:r w:rsidR="00A60BDB">
        <w:t xml:space="preserve">estre symphonique </w:t>
      </w:r>
      <w:proofErr w:type="gramStart"/>
      <w:r w:rsidR="00A60BDB">
        <w:t>(</w:t>
      </w:r>
      <w:r>
        <w:t xml:space="preserve"> «</w:t>
      </w:r>
      <w:proofErr w:type="gramEnd"/>
      <w:r>
        <w:t> Q</w:t>
      </w:r>
      <w:r w:rsidR="00A60BDB">
        <w:t>u’est-ce qu’un orchestre ? » « </w:t>
      </w:r>
      <w:r>
        <w:t xml:space="preserve">Le chef d’orchestre » </w:t>
      </w:r>
      <w:r w:rsidR="00D7763F">
        <w:t>« Les</w:t>
      </w:r>
      <w:r>
        <w:t xml:space="preserve"> familles d’instruments » « Le lexique musical »).</w:t>
      </w:r>
    </w:p>
    <w:p w:rsidR="008F66B0" w:rsidRDefault="008F66B0" w:rsidP="008F66B0">
      <w:pPr>
        <w:pStyle w:val="Paragraphedeliste"/>
        <w:numPr>
          <w:ilvl w:val="0"/>
          <w:numId w:val="4"/>
        </w:numPr>
      </w:pPr>
      <w:r>
        <w:t>Le compositeur :</w:t>
      </w:r>
      <w:r w:rsidRPr="009B36CD">
        <w:t xml:space="preserve"> </w:t>
      </w:r>
      <w:proofErr w:type="spellStart"/>
      <w:r>
        <w:t>Zoltán</w:t>
      </w:r>
      <w:proofErr w:type="spellEnd"/>
      <w:r>
        <w:t xml:space="preserve"> </w:t>
      </w:r>
      <w:proofErr w:type="spellStart"/>
      <w:r>
        <w:t>Kodály</w:t>
      </w:r>
      <w:proofErr w:type="spellEnd"/>
      <w:r>
        <w:t xml:space="preserve"> (1882-1967)</w:t>
      </w:r>
    </w:p>
    <w:p w:rsidR="008F66B0" w:rsidRDefault="008F66B0" w:rsidP="008F66B0">
      <w:pPr>
        <w:pStyle w:val="Paragraphedeliste"/>
        <w:ind w:left="1068"/>
      </w:pPr>
      <w:proofErr w:type="spellStart"/>
      <w:r>
        <w:t>Zoltán</w:t>
      </w:r>
      <w:proofErr w:type="spellEnd"/>
      <w:r>
        <w:t xml:space="preserve"> </w:t>
      </w:r>
      <w:proofErr w:type="spellStart"/>
      <w:r>
        <w:t>Kodály</w:t>
      </w:r>
      <w:proofErr w:type="spellEnd"/>
      <w:r>
        <w:t xml:space="preserve"> a passé la majeure partie de son enfance à </w:t>
      </w:r>
      <w:hyperlink r:id="rId11" w:history="1">
        <w:proofErr w:type="spellStart"/>
        <w:r w:rsidRPr="009B36CD">
          <w:rPr>
            <w:rStyle w:val="Lienhypertexte"/>
            <w:color w:val="auto"/>
          </w:rPr>
          <w:t>Galánta</w:t>
        </w:r>
        <w:proofErr w:type="spellEnd"/>
      </w:hyperlink>
      <w:r w:rsidRPr="009B36CD">
        <w:t xml:space="preserve"> </w:t>
      </w:r>
      <w:r>
        <w:t>(village slovaque).</w:t>
      </w:r>
    </w:p>
    <w:p w:rsidR="008F66B0" w:rsidRDefault="008F66B0" w:rsidP="008F66B0">
      <w:pPr>
        <w:pStyle w:val="Paragraphedeliste"/>
        <w:ind w:left="1068"/>
      </w:pPr>
      <w:r>
        <w:t>A</w:t>
      </w:r>
      <w:r w:rsidR="00B95E3D">
        <w:t>vec Bartók, il va recueillir,</w:t>
      </w:r>
      <w:r>
        <w:t xml:space="preserve"> mettre en forme et publier une quantité considérable de chants traditionnels nationaux.</w:t>
      </w:r>
    </w:p>
    <w:p w:rsidR="008F66B0" w:rsidRDefault="008F66B0" w:rsidP="008F66B0">
      <w:pPr>
        <w:pStyle w:val="Paragraphedeliste"/>
        <w:numPr>
          <w:ilvl w:val="0"/>
          <w:numId w:val="4"/>
        </w:numPr>
      </w:pPr>
      <w:r>
        <w:t xml:space="preserve">L’œuvre </w:t>
      </w:r>
      <w:hyperlink r:id="rId12" w:history="1">
        <w:proofErr w:type="spellStart"/>
        <w:r w:rsidRPr="009B36CD">
          <w:rPr>
            <w:rStyle w:val="Lienhypertexte"/>
            <w:color w:val="auto"/>
          </w:rPr>
          <w:t>Galánta</w:t>
        </w:r>
        <w:proofErr w:type="spellEnd"/>
      </w:hyperlink>
      <w:r>
        <w:t> :</w:t>
      </w:r>
    </w:p>
    <w:p w:rsidR="008F66B0" w:rsidRDefault="008F66B0" w:rsidP="008F66B0">
      <w:pPr>
        <w:pStyle w:val="Paragraphedeliste"/>
        <w:ind w:left="1068"/>
      </w:pPr>
      <w:r>
        <w:t xml:space="preserve">La structure générale se rattache à la forme </w:t>
      </w:r>
      <w:r w:rsidRPr="0012117A">
        <w:rPr>
          <w:i/>
          <w:u w:val="single"/>
        </w:rPr>
        <w:t xml:space="preserve">rondo </w:t>
      </w:r>
      <w:r>
        <w:t>sur des rythmes de</w:t>
      </w:r>
      <w:r w:rsidRPr="0012117A">
        <w:rPr>
          <w:u w:val="single"/>
        </w:rPr>
        <w:t xml:space="preserve"> </w:t>
      </w:r>
      <w:hyperlink r:id="rId13" w:tooltip="Verbunkos" w:history="1">
        <w:proofErr w:type="spellStart"/>
        <w:r w:rsidRPr="00535655">
          <w:rPr>
            <w:rStyle w:val="Lienhypertexte"/>
            <w:i/>
            <w:iCs/>
            <w:color w:val="auto"/>
          </w:rPr>
          <w:t>verbunkos</w:t>
        </w:r>
        <w:proofErr w:type="spellEnd"/>
      </w:hyperlink>
      <w:r w:rsidRPr="00535655">
        <w:rPr>
          <w:u w:val="single"/>
        </w:rPr>
        <w:t xml:space="preserve"> </w:t>
      </w:r>
      <w:r>
        <w:t xml:space="preserve">très expressifs. </w:t>
      </w:r>
    </w:p>
    <w:p w:rsidR="008F66B0" w:rsidRDefault="008F66B0" w:rsidP="008F66B0">
      <w:pPr>
        <w:pStyle w:val="Paragraphedeliste"/>
        <w:ind w:left="1068"/>
      </w:pPr>
    </w:p>
    <w:p w:rsidR="008F66B0" w:rsidRDefault="003C39F4" w:rsidP="008F66B0">
      <w:pPr>
        <w:pStyle w:val="Paragraphedeliste"/>
        <w:ind w:left="1068"/>
      </w:pPr>
      <w:r>
        <w:sym w:font="Wingdings" w:char="F0C4"/>
      </w:r>
      <w:r w:rsidR="008F66B0">
        <w:t>Qu’est- ce qu’un</w:t>
      </w:r>
      <w:r w:rsidR="008F66B0">
        <w:rPr>
          <w:i/>
          <w:u w:val="single"/>
        </w:rPr>
        <w:t xml:space="preserve"> r</w:t>
      </w:r>
      <w:r w:rsidR="008F66B0" w:rsidRPr="002113D9">
        <w:rPr>
          <w:i/>
          <w:u w:val="single"/>
        </w:rPr>
        <w:t>ondo</w:t>
      </w:r>
      <w:r w:rsidR="008F66B0">
        <w:t> ?</w:t>
      </w:r>
    </w:p>
    <w:p w:rsidR="008F66B0" w:rsidRDefault="008F66B0" w:rsidP="008F66B0">
      <w:pPr>
        <w:pStyle w:val="Paragraphedeliste"/>
        <w:ind w:left="1068"/>
      </w:pPr>
      <w:r w:rsidRPr="0012117A">
        <w:t xml:space="preserve">En </w:t>
      </w:r>
      <w:hyperlink r:id="rId14" w:tooltip="Musique classique" w:history="1">
        <w:r w:rsidRPr="0012117A">
          <w:rPr>
            <w:rStyle w:val="Lienhypertexte"/>
            <w:color w:val="auto"/>
            <w:u w:val="none"/>
          </w:rPr>
          <w:t>musique classique</w:t>
        </w:r>
      </w:hyperlink>
      <w:r w:rsidRPr="0012117A">
        <w:t xml:space="preserve">, le </w:t>
      </w:r>
      <w:r w:rsidRPr="0012117A">
        <w:rPr>
          <w:b/>
          <w:bCs/>
        </w:rPr>
        <w:t>rondo</w:t>
      </w:r>
      <w:r w:rsidRPr="0012117A">
        <w:t xml:space="preserve"> est une </w:t>
      </w:r>
      <w:hyperlink r:id="rId15" w:tooltip="Forme musicale" w:history="1">
        <w:r w:rsidRPr="0012117A">
          <w:rPr>
            <w:rStyle w:val="Lienhypertexte"/>
            <w:color w:val="auto"/>
            <w:u w:val="none"/>
          </w:rPr>
          <w:t>forme musicale</w:t>
        </w:r>
      </w:hyperlink>
      <w:r w:rsidRPr="0012117A">
        <w:t xml:space="preserve">, basée sur l'alternance d'un refrain (aussi appelé thème) et de couplets. </w:t>
      </w:r>
    </w:p>
    <w:p w:rsidR="008F66B0" w:rsidRDefault="008F66B0" w:rsidP="008F66B0">
      <w:pPr>
        <w:pStyle w:val="Paragraphedeliste"/>
        <w:ind w:left="1068"/>
      </w:pPr>
      <w:r>
        <w:t xml:space="preserve">Le rondo est le plus souvent d'un </w:t>
      </w:r>
      <w:hyperlink r:id="rId16" w:tooltip="Tempo" w:history="1">
        <w:r w:rsidRPr="002113D9">
          <w:rPr>
            <w:rStyle w:val="Lienhypertexte"/>
            <w:color w:val="auto"/>
            <w:u w:val="none"/>
          </w:rPr>
          <w:t>tempo</w:t>
        </w:r>
      </w:hyperlink>
      <w:r w:rsidRPr="002113D9">
        <w:t xml:space="preserve"> </w:t>
      </w:r>
      <w:r w:rsidR="00DC0563">
        <w:t>rapide et</w:t>
      </w:r>
      <w:r>
        <w:t xml:space="preserve"> d'un caractère gai et enjoué.</w:t>
      </w:r>
    </w:p>
    <w:p w:rsidR="008F66B0" w:rsidRDefault="008F66B0" w:rsidP="008F66B0">
      <w:pPr>
        <w:pStyle w:val="Paragraphedeliste"/>
        <w:ind w:left="1068"/>
      </w:pPr>
    </w:p>
    <w:p w:rsidR="008F66B0" w:rsidRDefault="003C39F4" w:rsidP="008F66B0">
      <w:pPr>
        <w:pStyle w:val="Paragraphedeliste"/>
        <w:ind w:left="1068"/>
      </w:pPr>
      <w:r>
        <w:sym w:font="Wingdings" w:char="F0C4"/>
      </w:r>
      <w:r w:rsidR="008F66B0">
        <w:t xml:space="preserve">Que sont les </w:t>
      </w:r>
      <w:proofErr w:type="spellStart"/>
      <w:r w:rsidR="008F66B0" w:rsidRPr="002113D9">
        <w:rPr>
          <w:i/>
          <w:u w:val="single"/>
        </w:rPr>
        <w:t>Verbunkos</w:t>
      </w:r>
      <w:proofErr w:type="spellEnd"/>
      <w:r w:rsidR="008F66B0">
        <w:t> ?</w:t>
      </w:r>
    </w:p>
    <w:p w:rsidR="008F66B0" w:rsidRDefault="00DC0563" w:rsidP="008F66B0">
      <w:pPr>
        <w:pStyle w:val="Paragraphedeliste"/>
        <w:ind w:left="1068"/>
      </w:pPr>
      <w:r>
        <w:t>Des danses</w:t>
      </w:r>
      <w:r w:rsidR="008F66B0">
        <w:t xml:space="preserve"> hongroises </w:t>
      </w:r>
    </w:p>
    <w:p w:rsidR="008F66B0" w:rsidRDefault="008F66B0" w:rsidP="008F66B0">
      <w:pPr>
        <w:pStyle w:val="Paragraphedeliste"/>
        <w:ind w:left="1068"/>
      </w:pPr>
      <w:r>
        <w:t xml:space="preserve">Le </w:t>
      </w:r>
      <w:proofErr w:type="spellStart"/>
      <w:r>
        <w:rPr>
          <w:b/>
          <w:bCs/>
        </w:rPr>
        <w:t>verbunkos</w:t>
      </w:r>
      <w:proofErr w:type="spellEnd"/>
      <w:r>
        <w:t xml:space="preserve"> (ou </w:t>
      </w:r>
      <w:proofErr w:type="spellStart"/>
      <w:r>
        <w:rPr>
          <w:b/>
          <w:bCs/>
        </w:rPr>
        <w:t>verbunk</w:t>
      </w:r>
      <w:proofErr w:type="spellEnd"/>
      <w:r>
        <w:t xml:space="preserve">) est une </w:t>
      </w:r>
      <w:hyperlink r:id="rId17" w:tooltip="Danse traditionnelle" w:history="1">
        <w:r w:rsidRPr="002113D9">
          <w:rPr>
            <w:rStyle w:val="Lienhypertexte"/>
            <w:color w:val="auto"/>
            <w:u w:val="none"/>
          </w:rPr>
          <w:t>danse traditionnelle</w:t>
        </w:r>
      </w:hyperlink>
      <w:r w:rsidRPr="002113D9">
        <w:t xml:space="preserve"> </w:t>
      </w:r>
      <w:hyperlink r:id="rId18" w:tooltip="Danse hongroise" w:history="1">
        <w:r w:rsidRPr="002113D9">
          <w:rPr>
            <w:rStyle w:val="Lienhypertexte"/>
            <w:color w:val="auto"/>
            <w:u w:val="none"/>
          </w:rPr>
          <w:t>hongroise</w:t>
        </w:r>
      </w:hyperlink>
      <w:r>
        <w:t xml:space="preserve"> de recrutement militaire. Le </w:t>
      </w:r>
      <w:proofErr w:type="spellStart"/>
      <w:r>
        <w:t>verbunk</w:t>
      </w:r>
      <w:proofErr w:type="spellEnd"/>
      <w:r>
        <w:t xml:space="preserve"> est dansé dans les campagnes et a des variantes correspondant souvent à un village spécifique. </w:t>
      </w:r>
    </w:p>
    <w:p w:rsidR="003C39F4" w:rsidRDefault="008F66B0" w:rsidP="00710050">
      <w:pPr>
        <w:pStyle w:val="Paragraphedeliste"/>
        <w:ind w:left="1068"/>
      </w:pPr>
      <w:r>
        <w:t>Néanmoins, elles ont en commun les mouvements frappés des mains sur les bottes. C'est la da</w:t>
      </w:r>
      <w:r w:rsidR="00710050">
        <w:t>nse des garçons par excellence.</w:t>
      </w:r>
    </w:p>
    <w:p w:rsidR="008F66B0" w:rsidRDefault="00710050" w:rsidP="00710050">
      <w:pPr>
        <w:pStyle w:val="Paragraphedeliste"/>
        <w:ind w:left="1068"/>
      </w:pPr>
      <w:r>
        <w:t xml:space="preserve"> </w:t>
      </w:r>
      <w:r w:rsidR="003C39F4">
        <w:t xml:space="preserve">Vidéo d’un </w:t>
      </w:r>
      <w:proofErr w:type="spellStart"/>
      <w:r w:rsidR="003C39F4" w:rsidRPr="003C39F4">
        <w:rPr>
          <w:b/>
        </w:rPr>
        <w:t>verbunkos</w:t>
      </w:r>
      <w:proofErr w:type="spellEnd"/>
      <w:r w:rsidR="003C39F4" w:rsidRPr="003C39F4">
        <w:rPr>
          <w:b/>
        </w:rPr>
        <w:t> </w:t>
      </w:r>
      <w:r w:rsidR="003C39F4">
        <w:t xml:space="preserve">: </w:t>
      </w:r>
      <w:r>
        <w:t xml:space="preserve">  </w:t>
      </w:r>
      <w:hyperlink r:id="rId19" w:history="1">
        <w:r w:rsidR="008F66B0" w:rsidRPr="00363A88">
          <w:rPr>
            <w:rStyle w:val="Lienhypertexte"/>
          </w:rPr>
          <w:t>https://www.youtube.com/watch?v=TYgl6qfPdd4</w:t>
        </w:r>
      </w:hyperlink>
      <w:r>
        <w:rPr>
          <w:rStyle w:val="Lienhypertexte"/>
        </w:rPr>
        <w:t xml:space="preserve"> </w:t>
      </w:r>
    </w:p>
    <w:p w:rsidR="008F66B0" w:rsidRPr="00E24B3A" w:rsidRDefault="008F66B0" w:rsidP="008F66B0">
      <w:pPr>
        <w:autoSpaceDE w:val="0"/>
        <w:autoSpaceDN w:val="0"/>
        <w:adjustRightInd w:val="0"/>
        <w:spacing w:after="0" w:line="240" w:lineRule="auto"/>
        <w:rPr>
          <w:rFonts w:cstheme="minorHAnsi"/>
          <w:b/>
          <w:bCs/>
          <w:color w:val="4C499F"/>
        </w:rPr>
      </w:pPr>
      <w:r w:rsidRPr="00E24B3A">
        <w:rPr>
          <w:rFonts w:cstheme="minorHAnsi"/>
          <w:b/>
          <w:bCs/>
          <w:color w:val="4C499F"/>
          <w:sz w:val="24"/>
          <w:szCs w:val="24"/>
        </w:rPr>
        <w:lastRenderedPageBreak/>
        <w:tab/>
      </w:r>
      <w:r w:rsidRPr="00E24B3A">
        <w:rPr>
          <w:rFonts w:cstheme="minorHAnsi"/>
          <w:b/>
          <w:bCs/>
          <w:color w:val="4C499F"/>
          <w:sz w:val="24"/>
          <w:szCs w:val="24"/>
        </w:rPr>
        <w:sym w:font="Wingdings" w:char="F076"/>
      </w:r>
      <w:r w:rsidRPr="00E24B3A">
        <w:rPr>
          <w:rFonts w:cstheme="minorHAnsi"/>
          <w:b/>
          <w:bCs/>
          <w:color w:val="4C499F"/>
          <w:sz w:val="24"/>
          <w:szCs w:val="24"/>
        </w:rPr>
        <w:t xml:space="preserve"> </w:t>
      </w:r>
      <w:r w:rsidRPr="00E24B3A">
        <w:rPr>
          <w:rFonts w:cstheme="minorHAnsi"/>
          <w:b/>
          <w:bCs/>
          <w:color w:val="4C499F"/>
          <w:sz w:val="28"/>
          <w:szCs w:val="28"/>
          <w:u w:val="thick"/>
        </w:rPr>
        <w:t xml:space="preserve"> Le </w:t>
      </w:r>
      <w:proofErr w:type="gramStart"/>
      <w:r w:rsidRPr="00E24B3A">
        <w:rPr>
          <w:rFonts w:cstheme="minorHAnsi"/>
          <w:b/>
          <w:bCs/>
          <w:color w:val="4C499F"/>
          <w:sz w:val="28"/>
          <w:szCs w:val="28"/>
          <w:u w:val="thick"/>
        </w:rPr>
        <w:t>jour  du</w:t>
      </w:r>
      <w:proofErr w:type="gramEnd"/>
      <w:r w:rsidRPr="00E24B3A">
        <w:rPr>
          <w:rFonts w:cstheme="minorHAnsi"/>
          <w:b/>
          <w:bCs/>
          <w:color w:val="4C499F"/>
          <w:sz w:val="28"/>
          <w:szCs w:val="28"/>
          <w:u w:val="thick"/>
        </w:rPr>
        <w:t xml:space="preserve"> concert : Rencontre sensible avec l’œuvre</w:t>
      </w:r>
      <w:r w:rsidRPr="00E24B3A">
        <w:rPr>
          <w:rFonts w:cstheme="minorHAnsi"/>
          <w:b/>
          <w:bCs/>
          <w:color w:val="4C499F"/>
        </w:rPr>
        <w:t xml:space="preserve">. </w:t>
      </w:r>
    </w:p>
    <w:p w:rsidR="008F66B0" w:rsidRDefault="008F66B0" w:rsidP="008F66B0">
      <w:pPr>
        <w:pStyle w:val="Paragraphedeliste"/>
        <w:rPr>
          <w:rFonts w:cstheme="minorHAnsi"/>
          <w:b/>
          <w:bCs/>
          <w:color w:val="7030A0"/>
        </w:rPr>
      </w:pPr>
    </w:p>
    <w:p w:rsidR="008F66B0" w:rsidRPr="003014D7" w:rsidRDefault="008F66B0" w:rsidP="008F66B0">
      <w:pPr>
        <w:pStyle w:val="Paragraphedeliste"/>
        <w:ind w:left="1068"/>
      </w:pPr>
      <w:r w:rsidRPr="003014D7">
        <w:rPr>
          <w:b/>
        </w:rPr>
        <w:tab/>
      </w:r>
      <w:r>
        <w:rPr>
          <w:b/>
          <w:u w:val="single"/>
        </w:rPr>
        <w:sym w:font="Wingdings" w:char="F0F0"/>
      </w:r>
      <w:r>
        <w:rPr>
          <w:b/>
          <w:u w:val="single"/>
        </w:rPr>
        <w:t xml:space="preserve"> Écouter attentivement l’œuvre</w:t>
      </w:r>
    </w:p>
    <w:p w:rsidR="008F66B0" w:rsidRDefault="008F66B0" w:rsidP="008F66B0">
      <w:pPr>
        <w:pStyle w:val="Paragraphedeliste"/>
        <w:ind w:left="1068"/>
      </w:pPr>
      <w:r>
        <w:rPr>
          <w:b/>
        </w:rPr>
        <w:tab/>
      </w:r>
    </w:p>
    <w:p w:rsidR="008F66B0" w:rsidRDefault="008F66B0" w:rsidP="008F66B0">
      <w:pPr>
        <w:pStyle w:val="Paragraphedeliste"/>
        <w:rPr>
          <w:rFonts w:cstheme="minorHAnsi"/>
          <w:b/>
          <w:bCs/>
          <w:color w:val="7030A0"/>
        </w:rPr>
      </w:pPr>
      <w:r>
        <w:rPr>
          <w:b/>
        </w:rPr>
        <w:tab/>
      </w:r>
      <w:r>
        <w:rPr>
          <w:b/>
          <w:u w:val="single"/>
        </w:rPr>
        <w:sym w:font="Wingdings" w:char="F0F0"/>
      </w:r>
      <w:r>
        <w:rPr>
          <w:b/>
          <w:u w:val="single"/>
        </w:rPr>
        <w:t xml:space="preserve"> Découvrir l’orchestre symphonique</w:t>
      </w:r>
      <w:r>
        <w:rPr>
          <w:rFonts w:cstheme="minorHAnsi"/>
          <w:b/>
          <w:bCs/>
          <w:color w:val="7030A0"/>
        </w:rPr>
        <w:t xml:space="preserve"> </w:t>
      </w:r>
    </w:p>
    <w:p w:rsidR="008F66B0" w:rsidRDefault="00E02B1D" w:rsidP="008F66B0">
      <w:pPr>
        <w:pStyle w:val="Paragraphedeliste"/>
        <w:numPr>
          <w:ilvl w:val="0"/>
          <w:numId w:val="1"/>
        </w:numPr>
      </w:pPr>
      <w:r>
        <w:t>Prendre une</w:t>
      </w:r>
      <w:r w:rsidR="008F66B0">
        <w:t xml:space="preserve"> posture d’auditeur/spectateur : </w:t>
      </w:r>
      <w:r w:rsidR="00D7763F">
        <w:t>Respecter les</w:t>
      </w:r>
      <w:r w:rsidR="008F66B0">
        <w:t xml:space="preserve"> règles d’un spectacle (faire le silence à l’arrivée des musiciens et pendant le concert, applaudir à la fin…).</w:t>
      </w:r>
    </w:p>
    <w:p w:rsidR="008F66B0" w:rsidRDefault="008F66B0" w:rsidP="008F66B0">
      <w:pPr>
        <w:pStyle w:val="Paragraphedeliste"/>
        <w:ind w:left="1068"/>
      </w:pPr>
    </w:p>
    <w:p w:rsidR="008F66B0" w:rsidRDefault="008F66B0" w:rsidP="008F66B0">
      <w:pPr>
        <w:pStyle w:val="Paragraphedeliste"/>
        <w:rPr>
          <w:rFonts w:cstheme="minorHAnsi"/>
          <w:b/>
          <w:bCs/>
          <w:color w:val="7030A0"/>
        </w:rPr>
      </w:pPr>
      <w:r>
        <w:rPr>
          <w:b/>
        </w:rPr>
        <w:tab/>
      </w:r>
      <w:r>
        <w:rPr>
          <w:b/>
          <w:u w:val="single"/>
        </w:rPr>
        <w:sym w:font="Wingdings" w:char="F0F0"/>
      </w:r>
      <w:r>
        <w:rPr>
          <w:b/>
          <w:u w:val="single"/>
        </w:rPr>
        <w:t xml:space="preserve">Découvrir un </w:t>
      </w:r>
      <w:proofErr w:type="gramStart"/>
      <w:r>
        <w:rPr>
          <w:b/>
          <w:u w:val="single"/>
        </w:rPr>
        <w:t>lieu  dédié</w:t>
      </w:r>
      <w:proofErr w:type="gramEnd"/>
      <w:r>
        <w:rPr>
          <w:b/>
          <w:u w:val="single"/>
        </w:rPr>
        <w:t xml:space="preserve"> à la musique </w:t>
      </w:r>
    </w:p>
    <w:p w:rsidR="008F66B0" w:rsidRDefault="008F66B0" w:rsidP="008F66B0">
      <w:pPr>
        <w:pStyle w:val="Paragraphedeliste"/>
        <w:numPr>
          <w:ilvl w:val="0"/>
          <w:numId w:val="1"/>
        </w:numPr>
      </w:pPr>
      <w:r>
        <w:t>Découvrir un lieu culturel : une salle de concert : la Halle aux Grains</w:t>
      </w:r>
    </w:p>
    <w:p w:rsidR="003C39F4" w:rsidRDefault="003C39F4" w:rsidP="008F66B0">
      <w:pPr>
        <w:pStyle w:val="Paragraphedeliste"/>
        <w:ind w:left="1068"/>
      </w:pPr>
      <w:r>
        <w:t>Histoire de la « Halle aux grains » :</w:t>
      </w:r>
    </w:p>
    <w:p w:rsidR="008F66B0" w:rsidRDefault="00826598" w:rsidP="008F66B0">
      <w:pPr>
        <w:pStyle w:val="Paragraphedeliste"/>
        <w:ind w:left="1068"/>
      </w:pPr>
      <w:hyperlink r:id="rId20" w:history="1">
        <w:r w:rsidR="008F66B0" w:rsidRPr="00363A88">
          <w:rPr>
            <w:rStyle w:val="Lienhypertexte"/>
          </w:rPr>
          <w:t>https://fr.wikipedia.org/wiki/Halle_aux_Grains_de_Toulouse</w:t>
        </w:r>
      </w:hyperlink>
    </w:p>
    <w:p w:rsidR="008F66B0" w:rsidRDefault="008F66B0" w:rsidP="008F66B0">
      <w:pPr>
        <w:pStyle w:val="Paragraphedeliste"/>
        <w:numPr>
          <w:ilvl w:val="0"/>
          <w:numId w:val="1"/>
        </w:numPr>
      </w:pPr>
      <w:r>
        <w:t>Repérer les différents espaces : espaces réservés au public/espaces réservés aux artistes.</w:t>
      </w:r>
    </w:p>
    <w:p w:rsidR="008F66B0" w:rsidRDefault="00067A52" w:rsidP="008F66B0">
      <w:pPr>
        <w:rPr>
          <w:rFonts w:cstheme="minorHAnsi"/>
          <w:b/>
          <w:bCs/>
          <w:color w:val="4C499F"/>
        </w:rPr>
      </w:pPr>
      <w:r>
        <w:rPr>
          <w:noProof/>
        </w:rPr>
        <mc:AlternateContent>
          <mc:Choice Requires="wps">
            <w:drawing>
              <wp:anchor distT="0" distB="0" distL="114300" distR="114300" simplePos="0" relativeHeight="251667456" behindDoc="0" locked="0" layoutInCell="1" allowOverlap="1">
                <wp:simplePos x="0" y="0"/>
                <wp:positionH relativeFrom="column">
                  <wp:posOffset>69850</wp:posOffset>
                </wp:positionH>
                <wp:positionV relativeFrom="paragraph">
                  <wp:posOffset>353695</wp:posOffset>
                </wp:positionV>
                <wp:extent cx="4383405" cy="361950"/>
                <wp:effectExtent l="19050" t="19050" r="17145" b="3810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3405" cy="361950"/>
                        </a:xfrm>
                        <a:prstGeom prst="roundRect">
                          <a:avLst>
                            <a:gd name="adj" fmla="val 16667"/>
                          </a:avLst>
                        </a:prstGeom>
                        <a:solidFill>
                          <a:schemeClr val="accent4">
                            <a:lumMod val="20000"/>
                            <a:lumOff val="80000"/>
                          </a:schemeClr>
                        </a:solidFill>
                        <a:ln w="38100">
                          <a:solidFill>
                            <a:srgbClr val="6600CC"/>
                          </a:solidFill>
                          <a:round/>
                          <a:headEnd/>
                          <a:tailEnd/>
                        </a:ln>
                        <a:effectLst>
                          <a:outerShdw dist="28398" dir="3806097" algn="ctr" rotWithShape="0">
                            <a:schemeClr val="accent4">
                              <a:lumMod val="50000"/>
                              <a:lumOff val="0"/>
                              <a:alpha val="50000"/>
                            </a:schemeClr>
                          </a:outerShdw>
                        </a:effectLst>
                      </wps:spPr>
                      <wps:txbx>
                        <w:txbxContent>
                          <w:p w:rsidR="006E0C55" w:rsidRPr="00F846F6" w:rsidRDefault="006E0C55" w:rsidP="008F66B0">
                            <w:pPr>
                              <w:rPr>
                                <w:b/>
                                <w:color w:val="7030A0"/>
                                <w:sz w:val="28"/>
                                <w:szCs w:val="28"/>
                                <w:u w:val="single"/>
                              </w:rPr>
                            </w:pPr>
                            <w:r w:rsidRPr="00187334">
                              <w:rPr>
                                <w:b/>
                                <w:color w:val="7030A0"/>
                                <w:sz w:val="28"/>
                                <w:szCs w:val="28"/>
                                <w:u w:val="single"/>
                              </w:rPr>
                              <w:sym w:font="Wingdings" w:char="F082"/>
                            </w:r>
                            <w:r w:rsidRPr="00187334">
                              <w:rPr>
                                <w:b/>
                                <w:color w:val="7030A0"/>
                                <w:sz w:val="28"/>
                                <w:szCs w:val="28"/>
                                <w:u w:val="single"/>
                              </w:rPr>
                              <w:t xml:space="preserve"> Aller à un concert éducatif</w:t>
                            </w:r>
                            <w:r w:rsidRPr="00CA570B">
                              <w:rPr>
                                <w:b/>
                                <w:i/>
                                <w:color w:val="7030A0"/>
                                <w:sz w:val="28"/>
                                <w:szCs w:val="28"/>
                                <w:u w:val="single"/>
                              </w:rPr>
                              <w:t> c’est plus qu’écouter </w:t>
                            </w:r>
                            <w:proofErr w:type="gramStart"/>
                            <w:r w:rsidRPr="00CA570B">
                              <w:rPr>
                                <w:b/>
                                <w:i/>
                                <w:color w:val="7030A0"/>
                                <w:sz w:val="28"/>
                                <w:szCs w:val="28"/>
                                <w:u w:val="single"/>
                              </w:rPr>
                              <w:t>…</w:t>
                            </w:r>
                            <w:r>
                              <w:rPr>
                                <w:b/>
                                <w:color w:val="7030A0"/>
                                <w:sz w:val="28"/>
                                <w:szCs w:val="28"/>
                                <w:u w:val="single"/>
                              </w:rPr>
                              <w:t>:</w:t>
                            </w:r>
                            <w:proofErr w:type="gramEnd"/>
                          </w:p>
                          <w:p w:rsidR="006E0C55" w:rsidRPr="00B74B2E" w:rsidRDefault="006E0C55" w:rsidP="008F66B0">
                            <w:pPr>
                              <w:rPr>
                                <w:b/>
                                <w:sz w:val="28"/>
                                <w:szCs w:val="28"/>
                                <w:u w:val="single"/>
                              </w:rPr>
                            </w:pPr>
                          </w:p>
                          <w:p w:rsidR="006E0C55" w:rsidRDefault="006E0C55" w:rsidP="008F66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 o:spid="_x0000_s1030" style="position:absolute;margin-left:5.5pt;margin-top:27.85pt;width:345.1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" fillcolor="#e5dfec [663]" strokecolor="#60c" strokeweight="3pt">
                <v:shadow on="t" color="#3f3151 [1607]" opacity=".5" offset="1pt"/>
                <v:textbox>
                  <w:txbxContent>
                    <w:p w:rsidR="006E0C55" w:rsidRPr="00F846F6" w:rsidRDefault="006E0C55" w:rsidP="008F66B0">
                      <w:pPr>
                        <w:rPr>
                          <w:b/>
                          <w:color w:val="7030A0"/>
                          <w:sz w:val="28"/>
                          <w:szCs w:val="28"/>
                          <w:u w:val="single"/>
                        </w:rPr>
                      </w:pPr>
                      <w:r w:rsidRPr="00187334">
                        <w:rPr>
                          <w:b/>
                          <w:color w:val="7030A0"/>
                          <w:sz w:val="28"/>
                          <w:szCs w:val="28"/>
                          <w:u w:val="single"/>
                        </w:rPr>
                        <w:sym w:font="Wingdings" w:char="F082"/>
                      </w:r>
                      <w:r w:rsidRPr="00187334">
                        <w:rPr>
                          <w:b/>
                          <w:color w:val="7030A0"/>
                          <w:sz w:val="28"/>
                          <w:szCs w:val="28"/>
                          <w:u w:val="single"/>
                        </w:rPr>
                        <w:t xml:space="preserve"> Aller à un concert éducatif</w:t>
                      </w:r>
                      <w:r w:rsidRPr="00CA570B">
                        <w:rPr>
                          <w:b/>
                          <w:i/>
                          <w:color w:val="7030A0"/>
                          <w:sz w:val="28"/>
                          <w:szCs w:val="28"/>
                          <w:u w:val="single"/>
                        </w:rPr>
                        <w:t> c’est plus qu’écouter </w:t>
                      </w:r>
                      <w:proofErr w:type="gramStart"/>
                      <w:r w:rsidRPr="00CA570B">
                        <w:rPr>
                          <w:b/>
                          <w:i/>
                          <w:color w:val="7030A0"/>
                          <w:sz w:val="28"/>
                          <w:szCs w:val="28"/>
                          <w:u w:val="single"/>
                        </w:rPr>
                        <w:t>…</w:t>
                      </w:r>
                      <w:r>
                        <w:rPr>
                          <w:b/>
                          <w:color w:val="7030A0"/>
                          <w:sz w:val="28"/>
                          <w:szCs w:val="28"/>
                          <w:u w:val="single"/>
                        </w:rPr>
                        <w:t>:</w:t>
                      </w:r>
                      <w:proofErr w:type="gramEnd"/>
                    </w:p>
                    <w:p w:rsidR="006E0C55" w:rsidRPr="00B74B2E" w:rsidRDefault="006E0C55" w:rsidP="008F66B0">
                      <w:pPr>
                        <w:rPr>
                          <w:b/>
                          <w:sz w:val="28"/>
                          <w:szCs w:val="28"/>
                          <w:u w:val="single"/>
                        </w:rPr>
                      </w:pPr>
                    </w:p>
                    <w:p w:rsidR="006E0C55" w:rsidRDefault="006E0C55" w:rsidP="008F66B0"/>
                  </w:txbxContent>
                </v:textbox>
              </v:roundrect>
            </w:pict>
          </mc:Fallback>
        </mc:AlternateContent>
      </w:r>
      <w:r w:rsidR="008F66B0">
        <w:rPr>
          <w:rFonts w:cstheme="minorHAnsi"/>
          <w:b/>
          <w:bCs/>
          <w:color w:val="4C499F"/>
        </w:rPr>
        <w:tab/>
      </w:r>
      <w:r w:rsidR="008F66B0">
        <w:rPr>
          <w:rFonts w:cstheme="minorHAnsi"/>
          <w:b/>
          <w:bCs/>
          <w:color w:val="4C499F"/>
        </w:rPr>
        <w:tab/>
      </w:r>
    </w:p>
    <w:p w:rsidR="008F66B0" w:rsidRDefault="008F66B0" w:rsidP="008F66B0">
      <w:pPr>
        <w:rPr>
          <w:rFonts w:cstheme="minorHAnsi"/>
          <w:b/>
          <w:bCs/>
          <w:color w:val="4C499F"/>
        </w:rPr>
      </w:pPr>
    </w:p>
    <w:p w:rsidR="008F66B0" w:rsidRPr="00E24B3A" w:rsidRDefault="008F66B0" w:rsidP="008F66B0">
      <w:pPr>
        <w:autoSpaceDE w:val="0"/>
        <w:autoSpaceDN w:val="0"/>
        <w:adjustRightInd w:val="0"/>
        <w:spacing w:after="0" w:line="240" w:lineRule="auto"/>
        <w:rPr>
          <w:rFonts w:cstheme="minorHAnsi"/>
          <w:b/>
          <w:bCs/>
          <w:color w:val="4C499F"/>
          <w:sz w:val="24"/>
          <w:szCs w:val="24"/>
        </w:rPr>
      </w:pPr>
    </w:p>
    <w:p w:rsidR="008F66B0" w:rsidRPr="00E24B3A" w:rsidRDefault="008F66B0" w:rsidP="008F66B0">
      <w:pPr>
        <w:autoSpaceDE w:val="0"/>
        <w:autoSpaceDN w:val="0"/>
        <w:adjustRightInd w:val="0"/>
        <w:spacing w:after="0" w:line="240" w:lineRule="auto"/>
        <w:rPr>
          <w:rFonts w:cstheme="minorHAnsi"/>
          <w:b/>
          <w:bCs/>
          <w:color w:val="4C499F"/>
          <w:sz w:val="28"/>
          <w:szCs w:val="28"/>
          <w:u w:val="thick"/>
        </w:rPr>
      </w:pPr>
      <w:r w:rsidRPr="00E24B3A">
        <w:rPr>
          <w:rFonts w:cstheme="minorHAnsi"/>
          <w:b/>
          <w:bCs/>
          <w:color w:val="4C499F"/>
          <w:sz w:val="28"/>
          <w:szCs w:val="28"/>
        </w:rPr>
        <w:sym w:font="Wingdings" w:char="F076"/>
      </w:r>
      <w:r w:rsidRPr="00E24B3A">
        <w:rPr>
          <w:rFonts w:cstheme="minorHAnsi"/>
          <w:b/>
          <w:bCs/>
          <w:color w:val="4C499F"/>
          <w:sz w:val="28"/>
          <w:szCs w:val="28"/>
        </w:rPr>
        <w:t xml:space="preserve">  </w:t>
      </w:r>
      <w:r w:rsidRPr="00E24B3A">
        <w:rPr>
          <w:rFonts w:cstheme="minorHAnsi"/>
          <w:b/>
          <w:bCs/>
          <w:color w:val="4C499F"/>
          <w:sz w:val="28"/>
          <w:szCs w:val="28"/>
          <w:u w:val="thick"/>
        </w:rPr>
        <w:t xml:space="preserve">Après le concert : </w:t>
      </w:r>
    </w:p>
    <w:p w:rsidR="008F66B0" w:rsidRPr="001A1731" w:rsidRDefault="008F66B0" w:rsidP="008F66B0">
      <w:pPr>
        <w:spacing w:before="100" w:beforeAutospacing="1" w:after="100" w:afterAutospacing="1" w:line="240" w:lineRule="auto"/>
        <w:rPr>
          <w:rFonts w:eastAsia="Times New Roman" w:cs="Times New Roman"/>
          <w:sz w:val="24"/>
          <w:szCs w:val="24"/>
          <w:lang w:eastAsia="fr-FR"/>
        </w:rPr>
      </w:pPr>
      <w:r>
        <w:rPr>
          <w:rFonts w:eastAsia="Times New Roman" w:cs="Times New Roman"/>
          <w:b/>
          <w:bCs/>
          <w:sz w:val="24"/>
          <w:szCs w:val="24"/>
          <w:lang w:eastAsia="fr-FR"/>
        </w:rPr>
        <w:tab/>
      </w:r>
      <w:r>
        <w:rPr>
          <w:rFonts w:eastAsia="Times New Roman" w:cs="Times New Roman"/>
          <w:b/>
          <w:bCs/>
          <w:sz w:val="24"/>
          <w:szCs w:val="24"/>
          <w:lang w:eastAsia="fr-FR"/>
        </w:rPr>
        <w:sym w:font="Wingdings" w:char="F0F0"/>
      </w:r>
      <w:r w:rsidRPr="001A1731">
        <w:rPr>
          <w:rFonts w:eastAsia="Times New Roman" w:cs="Times New Roman"/>
          <w:b/>
          <w:bCs/>
          <w:sz w:val="24"/>
          <w:szCs w:val="24"/>
          <w:u w:val="single"/>
          <w:lang w:eastAsia="fr-FR"/>
        </w:rPr>
        <w:t>Échanger, partager et argumenter</w:t>
      </w:r>
    </w:p>
    <w:p w:rsidR="008F66B0" w:rsidRPr="00767E05" w:rsidRDefault="008F66B0" w:rsidP="008F66B0">
      <w:pPr>
        <w:rPr>
          <w:rFonts w:cstheme="minorHAnsi"/>
          <w:b/>
          <w:bCs/>
        </w:rPr>
      </w:pPr>
      <w:r>
        <w:rPr>
          <w:rFonts w:cstheme="minorHAnsi"/>
          <w:b/>
          <w:bCs/>
        </w:rPr>
        <w:tab/>
      </w:r>
      <w:r w:rsidRPr="00541970">
        <w:rPr>
          <w:rFonts w:cstheme="minorHAnsi"/>
          <w:b/>
          <w:bCs/>
        </w:rPr>
        <w:t xml:space="preserve">-Échanger sur le concert, partager son émotion, écrire son ressenti sur un cahier d’histoire </w:t>
      </w:r>
      <w:r>
        <w:rPr>
          <w:rFonts w:cstheme="minorHAnsi"/>
          <w:b/>
          <w:bCs/>
        </w:rPr>
        <w:t xml:space="preserve">  </w:t>
      </w:r>
      <w:r>
        <w:rPr>
          <w:rFonts w:cstheme="minorHAnsi"/>
          <w:b/>
          <w:bCs/>
        </w:rPr>
        <w:tab/>
      </w:r>
      <w:r w:rsidRPr="00541970">
        <w:rPr>
          <w:rFonts w:cstheme="minorHAnsi"/>
          <w:b/>
          <w:bCs/>
        </w:rPr>
        <w:t>des arts</w:t>
      </w:r>
      <w:r>
        <w:rPr>
          <w:rFonts w:cstheme="minorHAnsi"/>
          <w:b/>
          <w:bCs/>
        </w:rPr>
        <w:t>.</w:t>
      </w:r>
    </w:p>
    <w:p w:rsidR="008F66B0" w:rsidRDefault="008F66B0" w:rsidP="008F66B0">
      <w:pPr>
        <w:spacing w:before="100" w:beforeAutospacing="1" w:after="100" w:afterAutospacing="1" w:line="240" w:lineRule="auto"/>
        <w:rPr>
          <w:rFonts w:eastAsia="Times New Roman" w:cs="Times New Roman"/>
          <w:b/>
          <w:bCs/>
          <w:sz w:val="24"/>
          <w:szCs w:val="24"/>
          <w:u w:val="single"/>
          <w:lang w:eastAsia="fr-FR"/>
        </w:rPr>
      </w:pPr>
      <w:r>
        <w:rPr>
          <w:rFonts w:eastAsia="Times New Roman" w:cs="Times New Roman"/>
          <w:b/>
          <w:bCs/>
          <w:sz w:val="24"/>
          <w:szCs w:val="24"/>
          <w:lang w:eastAsia="fr-FR"/>
        </w:rPr>
        <w:tab/>
      </w:r>
      <w:r>
        <w:rPr>
          <w:rFonts w:eastAsia="Times New Roman" w:cs="Times New Roman"/>
          <w:b/>
          <w:bCs/>
          <w:sz w:val="24"/>
          <w:szCs w:val="24"/>
          <w:lang w:eastAsia="fr-FR"/>
        </w:rPr>
        <w:sym w:font="Wingdings" w:char="F0F0"/>
      </w:r>
      <w:r>
        <w:rPr>
          <w:rFonts w:eastAsia="Times New Roman" w:cs="Times New Roman"/>
          <w:b/>
          <w:bCs/>
          <w:sz w:val="24"/>
          <w:szCs w:val="24"/>
          <w:lang w:eastAsia="fr-FR"/>
        </w:rPr>
        <w:t xml:space="preserve"> </w:t>
      </w:r>
      <w:r w:rsidRPr="001A1731">
        <w:rPr>
          <w:rFonts w:eastAsia="Times New Roman" w:cs="Times New Roman"/>
          <w:b/>
          <w:bCs/>
          <w:sz w:val="24"/>
          <w:szCs w:val="24"/>
          <w:u w:val="single"/>
          <w:lang w:eastAsia="fr-FR"/>
        </w:rPr>
        <w:t>Écouter, comparer et commenter</w:t>
      </w:r>
    </w:p>
    <w:p w:rsidR="008F66B0" w:rsidRPr="007A5C8E" w:rsidRDefault="00067A52" w:rsidP="008F66B0">
      <w:pPr>
        <w:jc w:val="center"/>
        <w:rPr>
          <w:b/>
          <w:i/>
          <w:sz w:val="24"/>
          <w:szCs w:val="24"/>
        </w:rPr>
      </w:pPr>
      <w:r w:rsidRPr="00CC436E">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-203835</wp:posOffset>
                </wp:positionH>
                <wp:positionV relativeFrom="paragraph">
                  <wp:posOffset>363855</wp:posOffset>
                </wp:positionV>
                <wp:extent cx="6160770" cy="1289685"/>
                <wp:effectExtent l="19050" t="19050" r="11430" b="43815"/>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289685"/>
                        </a:xfrm>
                        <a:prstGeom prst="rect">
                          <a:avLst/>
                        </a:prstGeom>
                        <a:solidFill>
                          <a:schemeClr val="accent4">
                            <a:lumMod val="40000"/>
                            <a:lumOff val="6000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6E0C55" w:rsidRDefault="006E0C55" w:rsidP="008F66B0">
                            <w:pPr>
                              <w:pStyle w:val="Paragraphedeliste"/>
                            </w:pPr>
                            <w:r>
                              <w:rPr>
                                <w:b/>
                              </w:rPr>
                              <w:t>- D</w:t>
                            </w:r>
                            <w:r>
                              <w:t>ocument d’accompagnement des</w:t>
                            </w:r>
                            <w:r w:rsidRPr="00800DE6">
                              <w:t xml:space="preserve"> nouveaux programmes</w:t>
                            </w:r>
                            <w:r>
                              <w:t xml:space="preserve"> </w:t>
                            </w:r>
                          </w:p>
                          <w:p w:rsidR="006E0C55" w:rsidRDefault="006E0C55" w:rsidP="008F66B0">
                            <w:pPr>
                              <w:pStyle w:val="Paragraphedeliste"/>
                              <w:rPr>
                                <w:b/>
                                <w:u w:val="single"/>
                              </w:rPr>
                            </w:pPr>
                            <w:r>
                              <w:rPr>
                                <w:b/>
                                <w:u w:val="single"/>
                              </w:rPr>
                              <w:t xml:space="preserve"> </w:t>
                            </w:r>
                            <w:r w:rsidRPr="003C7F2F">
                              <w:rPr>
                                <w:b/>
                                <w:u w:val="single"/>
                              </w:rPr>
                              <w:t>L’écoute : principes</w:t>
                            </w:r>
                          </w:p>
                          <w:p w:rsidR="00CC436E" w:rsidRPr="00CC436E" w:rsidRDefault="00CC436E" w:rsidP="008F66B0">
                            <w:pPr>
                              <w:pStyle w:val="Paragraphedeliste"/>
                            </w:pPr>
                            <w:r w:rsidRPr="00CC436E">
                              <w:t xml:space="preserve">Lien sur Eduscol : </w:t>
                            </w:r>
                          </w:p>
                          <w:p w:rsidR="006E0C55" w:rsidRPr="003C7F2F" w:rsidRDefault="00826598" w:rsidP="008F66B0">
                            <w:pPr>
                              <w:pStyle w:val="Paragraphedeliste"/>
                            </w:pPr>
                            <w:hyperlink r:id="rId21" w:history="1">
                              <w:r w:rsidR="006E0C55" w:rsidRPr="00363A88">
                                <w:rPr>
                                  <w:rStyle w:val="Lienhypertexte"/>
                                  <w:rFonts w:eastAsia="Times New Roman" w:cs="Times New Roman"/>
                                  <w:b/>
                                  <w:bCs/>
                                  <w:sz w:val="24"/>
                                  <w:szCs w:val="24"/>
                                  <w:lang w:eastAsia="fr-FR"/>
                                </w:rPr>
                                <w:t>http://cache.media.eduscol.education.fr/file/Arts_plastiques_et_education_musicale/60/3/RA16_C2C3_EART_2_Ecoute_Principes_664603.pdf</w:t>
                              </w:r>
                            </w:hyperlink>
                          </w:p>
                          <w:p w:rsidR="006E0C55" w:rsidRDefault="006E0C55" w:rsidP="008F66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6.05pt;margin-top:28.65pt;width:485.1pt;height:10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" fillcolor="#ccc0d9 [1303]" strokecolor="#f2f2f2 [3041]" strokeweight="3pt">
                <v:shadow on="t" color="#3f3151 [1607]" opacity=".5" offset="1pt"/>
                <v:textbox>
                  <w:txbxContent>
                    <w:p w:rsidR="006E0C55" w:rsidRDefault="006E0C55" w:rsidP="008F66B0">
                      <w:pPr>
                        <w:pStyle w:val="Paragraphedeliste"/>
                      </w:pPr>
                      <w:r>
                        <w:rPr>
                          <w:b/>
                        </w:rPr>
                        <w:t>- D</w:t>
                      </w:r>
                      <w:r>
                        <w:t>ocument d’accompagnement des</w:t>
                      </w:r>
                      <w:r w:rsidRPr="00800DE6">
                        <w:t xml:space="preserve"> nouveaux programmes</w:t>
                      </w:r>
                      <w:r>
                        <w:t xml:space="preserve"> </w:t>
                      </w:r>
                    </w:p>
                    <w:p w:rsidR="006E0C55" w:rsidRDefault="006E0C55" w:rsidP="008F66B0">
                      <w:pPr>
                        <w:pStyle w:val="Paragraphedeliste"/>
                        <w:rPr>
                          <w:b/>
                          <w:u w:val="single"/>
                        </w:rPr>
                      </w:pPr>
                      <w:r>
                        <w:rPr>
                          <w:b/>
                          <w:u w:val="single"/>
                        </w:rPr>
                        <w:t xml:space="preserve"> </w:t>
                      </w:r>
                      <w:r w:rsidRPr="003C7F2F">
                        <w:rPr>
                          <w:b/>
                          <w:u w:val="single"/>
                        </w:rPr>
                        <w:t>L’écoute : principes</w:t>
                      </w:r>
                    </w:p>
                    <w:p w:rsidR="00CC436E" w:rsidRPr="00CC436E" w:rsidRDefault="00CC436E" w:rsidP="008F66B0">
                      <w:pPr>
                        <w:pStyle w:val="Paragraphedeliste"/>
                      </w:pPr>
                      <w:r w:rsidRPr="00CC436E">
                        <w:t xml:space="preserve">Lien sur Eduscol : </w:t>
                      </w:r>
                    </w:p>
                    <w:p w:rsidR="006E0C55" w:rsidRPr="003C7F2F" w:rsidRDefault="00826598" w:rsidP="008F66B0">
                      <w:pPr>
                        <w:pStyle w:val="Paragraphedeliste"/>
                      </w:pPr>
                      <w:hyperlink r:id="rId22" w:history="1">
                        <w:r w:rsidR="006E0C55" w:rsidRPr="00363A88">
                          <w:rPr>
                            <w:rStyle w:val="Lienhypertexte"/>
                            <w:rFonts w:eastAsia="Times New Roman" w:cs="Times New Roman"/>
                            <w:b/>
                            <w:bCs/>
                            <w:sz w:val="24"/>
                            <w:szCs w:val="24"/>
                            <w:lang w:eastAsia="fr-FR"/>
                          </w:rPr>
                          <w:t>http://cache.media.eduscol.education.fr/file/Arts_plastiques_et_education_musicale/60/3/RA16_C2C3_EART_2_Ecoute_Principes_664603.pdf</w:t>
                        </w:r>
                      </w:hyperlink>
                    </w:p>
                    <w:p w:rsidR="006E0C55" w:rsidRDefault="006E0C55" w:rsidP="008F66B0"/>
                  </w:txbxContent>
                </v:textbox>
              </v:shape>
            </w:pict>
          </mc:Fallback>
        </mc:AlternateContent>
      </w:r>
      <w:r w:rsidR="008F66B0" w:rsidRPr="00CC436E">
        <w:rPr>
          <w:b/>
          <w:i/>
          <w:sz w:val="28"/>
          <w:szCs w:val="28"/>
        </w:rPr>
        <w:t>« Écouter s’apprend, se cultive et s’affine au fil du temps</w:t>
      </w:r>
      <w:r w:rsidR="008F66B0" w:rsidRPr="007A5C8E">
        <w:rPr>
          <w:b/>
          <w:i/>
          <w:sz w:val="24"/>
          <w:szCs w:val="24"/>
        </w:rPr>
        <w:t> »</w:t>
      </w: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710050" w:rsidRDefault="00710050" w:rsidP="008F66B0">
      <w:pPr>
        <w:pStyle w:val="Paragraphedeliste"/>
        <w:rPr>
          <w:b/>
        </w:rPr>
      </w:pPr>
    </w:p>
    <w:p w:rsidR="00710050" w:rsidRDefault="00710050" w:rsidP="008F66B0">
      <w:pPr>
        <w:pStyle w:val="Paragraphedeliste"/>
        <w:rPr>
          <w:b/>
        </w:rPr>
      </w:pPr>
    </w:p>
    <w:p w:rsidR="00710050" w:rsidRDefault="00710050" w:rsidP="008F66B0">
      <w:pPr>
        <w:pStyle w:val="Paragraphedeliste"/>
        <w:rPr>
          <w:b/>
        </w:rPr>
      </w:pPr>
    </w:p>
    <w:p w:rsidR="00710050" w:rsidRDefault="00710050" w:rsidP="008F66B0">
      <w:pPr>
        <w:pStyle w:val="Paragraphedeliste"/>
        <w:rPr>
          <w:b/>
        </w:rPr>
      </w:pPr>
    </w:p>
    <w:p w:rsidR="00710050" w:rsidRDefault="00710050" w:rsidP="008F66B0">
      <w:pPr>
        <w:pStyle w:val="Paragraphedeliste"/>
        <w:rPr>
          <w:b/>
        </w:rPr>
      </w:pPr>
    </w:p>
    <w:p w:rsidR="00710050" w:rsidRDefault="00710050" w:rsidP="008F66B0">
      <w:pPr>
        <w:pStyle w:val="Paragraphedeliste"/>
        <w:rPr>
          <w:b/>
        </w:rPr>
      </w:pPr>
    </w:p>
    <w:p w:rsidR="00710050" w:rsidRDefault="00710050" w:rsidP="008F66B0">
      <w:pPr>
        <w:pStyle w:val="Paragraphedeliste"/>
        <w:rPr>
          <w:b/>
        </w:rPr>
      </w:pPr>
    </w:p>
    <w:p w:rsidR="00710050" w:rsidRDefault="00710050" w:rsidP="008F66B0">
      <w:pPr>
        <w:pStyle w:val="Paragraphedeliste"/>
        <w:rPr>
          <w:b/>
        </w:rPr>
      </w:pPr>
    </w:p>
    <w:p w:rsidR="00710050" w:rsidRDefault="00710050" w:rsidP="008F66B0">
      <w:pPr>
        <w:pStyle w:val="Paragraphedeliste"/>
        <w:rPr>
          <w:b/>
        </w:rPr>
      </w:pPr>
    </w:p>
    <w:p w:rsidR="008F66B0" w:rsidRDefault="00D7763F" w:rsidP="008F66B0">
      <w:pPr>
        <w:pStyle w:val="Paragraphedeliste"/>
        <w:rPr>
          <w:b/>
        </w:rPr>
      </w:pPr>
      <w:r>
        <w:rPr>
          <w:noProof/>
        </w:rPr>
        <w:lastRenderedPageBreak/>
        <mc:AlternateContent>
          <mc:Choice Requires="wps">
            <w:drawing>
              <wp:anchor distT="0" distB="0" distL="114300" distR="114300" simplePos="0" relativeHeight="251678720" behindDoc="0" locked="0" layoutInCell="1" allowOverlap="1" wp14:anchorId="1F53E612" wp14:editId="70ADF6EF">
                <wp:simplePos x="0" y="0"/>
                <wp:positionH relativeFrom="column">
                  <wp:posOffset>0</wp:posOffset>
                </wp:positionH>
                <wp:positionV relativeFrom="paragraph">
                  <wp:posOffset>-635</wp:posOffset>
                </wp:positionV>
                <wp:extent cx="6105525" cy="4911090"/>
                <wp:effectExtent l="0" t="0" r="28575" b="2286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911090"/>
                        </a:xfrm>
                        <a:prstGeom prst="foldedCorner">
                          <a:avLst>
                            <a:gd name="adj" fmla="val 12500"/>
                          </a:avLst>
                        </a:prstGeom>
                        <a:solidFill>
                          <a:srgbClr val="FFFF00"/>
                        </a:solidFill>
                        <a:ln w="3175">
                          <a:solidFill>
                            <a:srgbClr val="000000"/>
                          </a:solidFill>
                          <a:round/>
                          <a:headEnd/>
                          <a:tailEnd/>
                        </a:ln>
                      </wps:spPr>
                      <wps:txbx>
                        <w:txbxContent>
                          <w:p w:rsidR="00D7763F" w:rsidRDefault="00D7763F" w:rsidP="00D7763F">
                            <w:pPr>
                              <w:pStyle w:val="Paragraphedeliste"/>
                              <w:rPr>
                                <w:i/>
                              </w:rPr>
                            </w:pPr>
                            <w:r w:rsidRPr="00DE1B46">
                              <w:rPr>
                                <w:i/>
                              </w:rPr>
                              <w:t xml:space="preserve"> </w:t>
                            </w:r>
                          </w:p>
                          <w:p w:rsidR="00D7763F" w:rsidRDefault="00D7763F" w:rsidP="00D7763F">
                            <w:pPr>
                              <w:pStyle w:val="Paragraphedeliste"/>
                              <w:rPr>
                                <w:i/>
                              </w:rPr>
                            </w:pPr>
                          </w:p>
                          <w:p w:rsidR="00D7763F" w:rsidRDefault="00D7763F" w:rsidP="00D7763F">
                            <w:pPr>
                              <w:pStyle w:val="Paragraphedeliste"/>
                              <w:rPr>
                                <w:b/>
                                <w:sz w:val="32"/>
                                <w:szCs w:val="32"/>
                              </w:rPr>
                            </w:pPr>
                            <w:r>
                              <w:rPr>
                                <w:b/>
                                <w:noProof/>
                              </w:rPr>
                              <w:drawing>
                                <wp:inline distT="0" distB="0" distL="0" distR="0" wp14:anchorId="5FA67D50" wp14:editId="11224BD2">
                                  <wp:extent cx="560070" cy="56007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éléchargement.jpg"/>
                                          <pic:cNvPicPr/>
                                        </pic:nvPicPr>
                                        <pic:blipFill>
                                          <a:blip r:embed="rId23">
                                            <a:extLst>
                                              <a:ext uri="{28A0092B-C50C-407E-A947-70E740481C1C}">
                                                <a14:useLocalDpi xmlns:a14="http://schemas.microsoft.com/office/drawing/2010/main" val="0"/>
                                              </a:ext>
                                            </a:extLst>
                                          </a:blip>
                                          <a:stretch>
                                            <a:fillRect/>
                                          </a:stretch>
                                        </pic:blipFill>
                                        <pic:spPr>
                                          <a:xfrm>
                                            <a:off x="0" y="0"/>
                                            <a:ext cx="560070" cy="560070"/>
                                          </a:xfrm>
                                          <a:prstGeom prst="rect">
                                            <a:avLst/>
                                          </a:prstGeom>
                                        </pic:spPr>
                                      </pic:pic>
                                    </a:graphicData>
                                  </a:graphic>
                                </wp:inline>
                              </w:drawing>
                            </w:r>
                            <w:r>
                              <w:rPr>
                                <w:b/>
                                <w:sz w:val="32"/>
                                <w:szCs w:val="32"/>
                              </w:rPr>
                              <w:t xml:space="preserve">        </w:t>
                            </w:r>
                            <w:r w:rsidRPr="00782932">
                              <w:rPr>
                                <w:b/>
                                <w:sz w:val="32"/>
                                <w:szCs w:val="32"/>
                              </w:rPr>
                              <w:t>Mémento sur la démarche d’écoute</w:t>
                            </w:r>
                            <w:r>
                              <w:rPr>
                                <w:b/>
                                <w:sz w:val="32"/>
                                <w:szCs w:val="32"/>
                              </w:rPr>
                              <w:t xml:space="preserve"> musicale</w:t>
                            </w:r>
                          </w:p>
                          <w:p w:rsidR="00D7763F" w:rsidRPr="00782932" w:rsidRDefault="00D7763F" w:rsidP="00D7763F">
                            <w:pPr>
                              <w:ind w:left="708"/>
                              <w:rPr>
                                <w:i/>
                              </w:rPr>
                            </w:pPr>
                            <w:r w:rsidRPr="00782932">
                              <w:rPr>
                                <w:b/>
                                <w:i/>
                              </w:rPr>
                              <w:t xml:space="preserve">Un questionnement </w:t>
                            </w:r>
                            <w:proofErr w:type="gramStart"/>
                            <w:r w:rsidRPr="00782932">
                              <w:rPr>
                                <w:b/>
                                <w:i/>
                              </w:rPr>
                              <w:t>ouvert:</w:t>
                            </w:r>
                            <w:proofErr w:type="gramEnd"/>
                            <w:r w:rsidRPr="00782932">
                              <w:rPr>
                                <w:i/>
                              </w:rPr>
                              <w:t xml:space="preserve"> Laisser les élèves exprimer spontanément leurs ressentis et effectuer un  repérage libre des éléments qui leur paraissent les plus marquants. </w:t>
                            </w:r>
                          </w:p>
                          <w:p w:rsidR="00D7763F" w:rsidRDefault="00D7763F" w:rsidP="00D7763F">
                            <w:pPr>
                              <w:pStyle w:val="Paragraphedeliste"/>
                              <w:rPr>
                                <w:i/>
                              </w:rPr>
                            </w:pPr>
                            <w:r w:rsidRPr="00782932">
                              <w:rPr>
                                <w:i/>
                              </w:rPr>
                              <w:t xml:space="preserve">Au fur et à mesure des écoutes successives, adapter les consignes en fonction des réactions qui émergent. Mais orienter peu à peu les échanges pour approfondir l’analyse des </w:t>
                            </w:r>
                            <w:proofErr w:type="gramStart"/>
                            <w:r w:rsidRPr="00782932">
                              <w:rPr>
                                <w:i/>
                              </w:rPr>
                              <w:t>éléments  ciblés</w:t>
                            </w:r>
                            <w:proofErr w:type="gramEnd"/>
                            <w:r w:rsidRPr="00782932">
                              <w:rPr>
                                <w:i/>
                              </w:rPr>
                              <w:t xml:space="preserve"> au regard des objectifs de la séance.</w:t>
                            </w:r>
                          </w:p>
                          <w:p w:rsidR="00D7763F" w:rsidRDefault="00D7763F" w:rsidP="00D7763F">
                            <w:pPr>
                              <w:pStyle w:val="Paragraphedeliste"/>
                              <w:rPr>
                                <w:i/>
                              </w:rPr>
                            </w:pPr>
                          </w:p>
                          <w:p w:rsidR="00D7763F" w:rsidRDefault="00D7763F" w:rsidP="00D7763F">
                            <w:pPr>
                              <w:pStyle w:val="Paragraphedeliste"/>
                              <w:rPr>
                                <w:i/>
                              </w:rPr>
                            </w:pPr>
                            <w:r w:rsidRPr="00782932">
                              <w:rPr>
                                <w:b/>
                                <w:i/>
                              </w:rPr>
                              <w:t>Des écoutes réitérées</w:t>
                            </w:r>
                            <w:r>
                              <w:rPr>
                                <w:i/>
                              </w:rPr>
                              <w:t> : C</w:t>
                            </w:r>
                            <w:r w:rsidRPr="00DE1B46">
                              <w:rPr>
                                <w:i/>
                              </w:rPr>
                              <w:t>’est en se familiarisant avec l’œuvre que la perception s’affine. Les écoutes successives permettent en effet de confirmer et de préciser la nature des premiers éléments perçus</w:t>
                            </w:r>
                            <w:r>
                              <w:rPr>
                                <w:i/>
                              </w:rPr>
                              <w:t xml:space="preserve"> puis d’en identifier d’autres.</w:t>
                            </w:r>
                          </w:p>
                          <w:p w:rsidR="00D7763F" w:rsidRDefault="00D7763F" w:rsidP="00D7763F">
                            <w:pPr>
                              <w:pStyle w:val="Paragraphedeliste"/>
                              <w:rPr>
                                <w:i/>
                              </w:rPr>
                            </w:pPr>
                          </w:p>
                          <w:p w:rsidR="00D7763F" w:rsidRPr="00B73C0D" w:rsidRDefault="00D7763F" w:rsidP="00D7763F">
                            <w:pPr>
                              <w:pStyle w:val="Paragraphedeliste"/>
                              <w:rPr>
                                <w:i/>
                              </w:rPr>
                            </w:pPr>
                            <w:r w:rsidRPr="00B73C0D">
                              <w:rPr>
                                <w:b/>
                                <w:i/>
                              </w:rPr>
                              <w:t>Une interaction constante entre perception et production</w:t>
                            </w:r>
                            <w:r>
                              <w:rPr>
                                <w:b/>
                                <w:i/>
                              </w:rPr>
                              <w:t xml:space="preserve"> : </w:t>
                            </w:r>
                            <w:r>
                              <w:rPr>
                                <w:i/>
                              </w:rPr>
                              <w:t>Toute démarche d’écoute nécessite de mettre l’élève en situation d’expérimenter par la pratique les différentes composantes musicales repérées. Pour ce faire, proposer des situations de production sous différentes formes, qu’elles soient vocales, corporelles, instrumentales ou graphiques.</w:t>
                            </w:r>
                          </w:p>
                          <w:p w:rsidR="00D7763F" w:rsidRDefault="00D7763F" w:rsidP="00D7763F">
                            <w:pPr>
                              <w:pStyle w:val="Paragraphedeliste"/>
                              <w:rPr>
                                <w:i/>
                              </w:rPr>
                            </w:pPr>
                          </w:p>
                          <w:p w:rsidR="00D7763F" w:rsidRDefault="00D7763F" w:rsidP="00D7763F">
                            <w:pPr>
                              <w:pStyle w:val="Paragraphedeliste"/>
                              <w:rPr>
                                <w:i/>
                              </w:rPr>
                            </w:pPr>
                          </w:p>
                          <w:p w:rsidR="00D7763F" w:rsidRDefault="00D7763F" w:rsidP="00D7763F">
                            <w:pPr>
                              <w:pStyle w:val="Paragraphedeliste"/>
                              <w:rPr>
                                <w:i/>
                              </w:rPr>
                            </w:pPr>
                          </w:p>
                          <w:p w:rsidR="00D7763F" w:rsidRPr="00782932" w:rsidRDefault="00D7763F" w:rsidP="00D7763F">
                            <w:pPr>
                              <w:pStyle w:val="Paragraphedeliste"/>
                              <w:rPr>
                                <w:b/>
                                <w:i/>
                                <w:sz w:val="32"/>
                                <w:szCs w:val="32"/>
                              </w:rPr>
                            </w:pPr>
                          </w:p>
                          <w:p w:rsidR="00D7763F" w:rsidRDefault="00D7763F" w:rsidP="00D776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3E61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 o:spid="_x0000_s1032" type="#_x0000_t65" style="position:absolute;left:0;text-align:left;margin-left:0;margin-top:-.05pt;width:480.75pt;height:38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" fillcolor="yellow" strokeweight=".25pt">
                <v:textbox>
                  <w:txbxContent>
                    <w:p w:rsidR="00D7763F" w:rsidRDefault="00D7763F" w:rsidP="00D7763F">
                      <w:pPr>
                        <w:pStyle w:val="Paragraphedeliste"/>
                        <w:rPr>
                          <w:i/>
                        </w:rPr>
                      </w:pPr>
                      <w:r w:rsidRPr="00DE1B46">
                        <w:rPr>
                          <w:i/>
                        </w:rPr>
                        <w:t xml:space="preserve"> </w:t>
                      </w:r>
                    </w:p>
                    <w:p w:rsidR="00D7763F" w:rsidRDefault="00D7763F" w:rsidP="00D7763F">
                      <w:pPr>
                        <w:pStyle w:val="Paragraphedeliste"/>
                        <w:rPr>
                          <w:i/>
                        </w:rPr>
                      </w:pPr>
                    </w:p>
                    <w:p w:rsidR="00D7763F" w:rsidRDefault="00D7763F" w:rsidP="00D7763F">
                      <w:pPr>
                        <w:pStyle w:val="Paragraphedeliste"/>
                        <w:rPr>
                          <w:b/>
                          <w:sz w:val="32"/>
                          <w:szCs w:val="32"/>
                        </w:rPr>
                      </w:pPr>
                      <w:r>
                        <w:rPr>
                          <w:b/>
                          <w:noProof/>
                        </w:rPr>
                        <w:drawing>
                          <wp:inline distT="0" distB="0" distL="0" distR="0" wp14:anchorId="5FA67D50" wp14:editId="11224BD2">
                            <wp:extent cx="560070" cy="56007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éléchargement.jpg"/>
                                    <pic:cNvPicPr/>
                                  </pic:nvPicPr>
                                  <pic:blipFill>
                                    <a:blip r:embed="rId23">
                                      <a:extLst>
                                        <a:ext uri="{28A0092B-C50C-407E-A947-70E740481C1C}">
                                          <a14:useLocalDpi xmlns:a14="http://schemas.microsoft.com/office/drawing/2010/main" val="0"/>
                                        </a:ext>
                                      </a:extLst>
                                    </a:blip>
                                    <a:stretch>
                                      <a:fillRect/>
                                    </a:stretch>
                                  </pic:blipFill>
                                  <pic:spPr>
                                    <a:xfrm>
                                      <a:off x="0" y="0"/>
                                      <a:ext cx="560070" cy="560070"/>
                                    </a:xfrm>
                                    <a:prstGeom prst="rect">
                                      <a:avLst/>
                                    </a:prstGeom>
                                  </pic:spPr>
                                </pic:pic>
                              </a:graphicData>
                            </a:graphic>
                          </wp:inline>
                        </w:drawing>
                      </w:r>
                      <w:r>
                        <w:rPr>
                          <w:b/>
                          <w:sz w:val="32"/>
                          <w:szCs w:val="32"/>
                        </w:rPr>
                        <w:t xml:space="preserve">        </w:t>
                      </w:r>
                      <w:r w:rsidRPr="00782932">
                        <w:rPr>
                          <w:b/>
                          <w:sz w:val="32"/>
                          <w:szCs w:val="32"/>
                        </w:rPr>
                        <w:t>Mémento sur la démarche d’écoute</w:t>
                      </w:r>
                      <w:r>
                        <w:rPr>
                          <w:b/>
                          <w:sz w:val="32"/>
                          <w:szCs w:val="32"/>
                        </w:rPr>
                        <w:t xml:space="preserve"> musicale</w:t>
                      </w:r>
                    </w:p>
                    <w:p w:rsidR="00D7763F" w:rsidRPr="00782932" w:rsidRDefault="00D7763F" w:rsidP="00D7763F">
                      <w:pPr>
                        <w:ind w:left="708"/>
                        <w:rPr>
                          <w:i/>
                        </w:rPr>
                      </w:pPr>
                      <w:r w:rsidRPr="00782932">
                        <w:rPr>
                          <w:b/>
                          <w:i/>
                        </w:rPr>
                        <w:t xml:space="preserve">Un questionnement </w:t>
                      </w:r>
                      <w:proofErr w:type="gramStart"/>
                      <w:r w:rsidRPr="00782932">
                        <w:rPr>
                          <w:b/>
                          <w:i/>
                        </w:rPr>
                        <w:t>ouvert:</w:t>
                      </w:r>
                      <w:proofErr w:type="gramEnd"/>
                      <w:r w:rsidRPr="00782932">
                        <w:rPr>
                          <w:i/>
                        </w:rPr>
                        <w:t xml:space="preserve"> Laisser les élèves exprimer spontanément leurs ressentis et effectuer un  repérage libre des éléments qui leur paraissent les plus marquants. </w:t>
                      </w:r>
                    </w:p>
                    <w:p w:rsidR="00D7763F" w:rsidRDefault="00D7763F" w:rsidP="00D7763F">
                      <w:pPr>
                        <w:pStyle w:val="Paragraphedeliste"/>
                        <w:rPr>
                          <w:i/>
                        </w:rPr>
                      </w:pPr>
                      <w:r w:rsidRPr="00782932">
                        <w:rPr>
                          <w:i/>
                        </w:rPr>
                        <w:t xml:space="preserve">Au fur et à mesure des écoutes successives, adapter les consignes en fonction des réactions qui émergent. Mais orienter peu à peu les échanges pour approfondir l’analyse des </w:t>
                      </w:r>
                      <w:proofErr w:type="gramStart"/>
                      <w:r w:rsidRPr="00782932">
                        <w:rPr>
                          <w:i/>
                        </w:rPr>
                        <w:t>éléments  ciblés</w:t>
                      </w:r>
                      <w:proofErr w:type="gramEnd"/>
                      <w:r w:rsidRPr="00782932">
                        <w:rPr>
                          <w:i/>
                        </w:rPr>
                        <w:t xml:space="preserve"> au regard des objectifs de la séance.</w:t>
                      </w:r>
                    </w:p>
                    <w:p w:rsidR="00D7763F" w:rsidRDefault="00D7763F" w:rsidP="00D7763F">
                      <w:pPr>
                        <w:pStyle w:val="Paragraphedeliste"/>
                        <w:rPr>
                          <w:i/>
                        </w:rPr>
                      </w:pPr>
                    </w:p>
                    <w:p w:rsidR="00D7763F" w:rsidRDefault="00D7763F" w:rsidP="00D7763F">
                      <w:pPr>
                        <w:pStyle w:val="Paragraphedeliste"/>
                        <w:rPr>
                          <w:i/>
                        </w:rPr>
                      </w:pPr>
                      <w:r w:rsidRPr="00782932">
                        <w:rPr>
                          <w:b/>
                          <w:i/>
                        </w:rPr>
                        <w:t>Des écoutes réitérées</w:t>
                      </w:r>
                      <w:r>
                        <w:rPr>
                          <w:i/>
                        </w:rPr>
                        <w:t> : C</w:t>
                      </w:r>
                      <w:r w:rsidRPr="00DE1B46">
                        <w:rPr>
                          <w:i/>
                        </w:rPr>
                        <w:t>’est en se familiarisant avec l’œuvre que la perception s’affine. Les écoutes successives permettent en effet de confirmer et de préciser la nature des premiers éléments perçus</w:t>
                      </w:r>
                      <w:r>
                        <w:rPr>
                          <w:i/>
                        </w:rPr>
                        <w:t xml:space="preserve"> puis d’en identifier d’autres.</w:t>
                      </w:r>
                    </w:p>
                    <w:p w:rsidR="00D7763F" w:rsidRDefault="00D7763F" w:rsidP="00D7763F">
                      <w:pPr>
                        <w:pStyle w:val="Paragraphedeliste"/>
                        <w:rPr>
                          <w:i/>
                        </w:rPr>
                      </w:pPr>
                    </w:p>
                    <w:p w:rsidR="00D7763F" w:rsidRPr="00B73C0D" w:rsidRDefault="00D7763F" w:rsidP="00D7763F">
                      <w:pPr>
                        <w:pStyle w:val="Paragraphedeliste"/>
                        <w:rPr>
                          <w:i/>
                        </w:rPr>
                      </w:pPr>
                      <w:r w:rsidRPr="00B73C0D">
                        <w:rPr>
                          <w:b/>
                          <w:i/>
                        </w:rPr>
                        <w:t>Une interaction constante entre perception et production</w:t>
                      </w:r>
                      <w:r>
                        <w:rPr>
                          <w:b/>
                          <w:i/>
                        </w:rPr>
                        <w:t xml:space="preserve"> : </w:t>
                      </w:r>
                      <w:r>
                        <w:rPr>
                          <w:i/>
                        </w:rPr>
                        <w:t>Toute démarche d’écoute nécessite de mettre l’élève en situation d’expérimenter par la pratique les différentes composantes musicales repérées. Pour ce faire, proposer des situations de production sous différentes formes, qu’elles soient vocales, corporelles, instrumentales ou graphiques.</w:t>
                      </w:r>
                    </w:p>
                    <w:p w:rsidR="00D7763F" w:rsidRDefault="00D7763F" w:rsidP="00D7763F">
                      <w:pPr>
                        <w:pStyle w:val="Paragraphedeliste"/>
                        <w:rPr>
                          <w:i/>
                        </w:rPr>
                      </w:pPr>
                    </w:p>
                    <w:p w:rsidR="00D7763F" w:rsidRDefault="00D7763F" w:rsidP="00D7763F">
                      <w:pPr>
                        <w:pStyle w:val="Paragraphedeliste"/>
                        <w:rPr>
                          <w:i/>
                        </w:rPr>
                      </w:pPr>
                    </w:p>
                    <w:p w:rsidR="00D7763F" w:rsidRDefault="00D7763F" w:rsidP="00D7763F">
                      <w:pPr>
                        <w:pStyle w:val="Paragraphedeliste"/>
                        <w:rPr>
                          <w:i/>
                        </w:rPr>
                      </w:pPr>
                    </w:p>
                    <w:p w:rsidR="00D7763F" w:rsidRPr="00782932" w:rsidRDefault="00D7763F" w:rsidP="00D7763F">
                      <w:pPr>
                        <w:pStyle w:val="Paragraphedeliste"/>
                        <w:rPr>
                          <w:b/>
                          <w:i/>
                          <w:sz w:val="32"/>
                          <w:szCs w:val="32"/>
                        </w:rPr>
                      </w:pPr>
                    </w:p>
                    <w:p w:rsidR="00D7763F" w:rsidRDefault="00D7763F" w:rsidP="00D7763F"/>
                  </w:txbxContent>
                </v:textbox>
              </v:shape>
            </w:pict>
          </mc:Fallback>
        </mc:AlternateContent>
      </w: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Default="008F66B0" w:rsidP="008F66B0">
      <w:pPr>
        <w:pStyle w:val="Paragraphedeliste"/>
        <w:rPr>
          <w:b/>
        </w:rPr>
      </w:pPr>
    </w:p>
    <w:p w:rsidR="008F66B0" w:rsidRPr="00710050" w:rsidRDefault="008F66B0" w:rsidP="00710050">
      <w:pPr>
        <w:rPr>
          <w:b/>
        </w:rPr>
      </w:pPr>
    </w:p>
    <w:p w:rsidR="008F66B0" w:rsidRDefault="008F66B0" w:rsidP="008F66B0">
      <w:pPr>
        <w:pStyle w:val="Paragraphedeliste"/>
        <w:rPr>
          <w:b/>
        </w:rPr>
      </w:pPr>
    </w:p>
    <w:p w:rsidR="00D7763F" w:rsidRDefault="00D7763F" w:rsidP="008F66B0">
      <w:pPr>
        <w:spacing w:before="100" w:beforeAutospacing="1" w:after="100" w:afterAutospacing="1" w:line="240" w:lineRule="auto"/>
        <w:rPr>
          <w:rFonts w:eastAsia="Times New Roman" w:cs="Times New Roman"/>
          <w:sz w:val="24"/>
          <w:szCs w:val="24"/>
          <w:lang w:eastAsia="fr-FR"/>
        </w:rPr>
      </w:pPr>
    </w:p>
    <w:p w:rsidR="008F66B0" w:rsidRPr="001A1731" w:rsidRDefault="00067A52" w:rsidP="008F66B0">
      <w:pPr>
        <w:spacing w:before="100" w:beforeAutospacing="1" w:after="100" w:afterAutospacing="1" w:line="240" w:lineRule="auto"/>
        <w:rPr>
          <w:rFonts w:eastAsia="Times New Roman" w:cs="Times New Roman"/>
          <w:sz w:val="24"/>
          <w:szCs w:val="24"/>
          <w:lang w:eastAsia="fr-FR"/>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184150</wp:posOffset>
                </wp:positionV>
                <wp:extent cx="6143625" cy="624205"/>
                <wp:effectExtent l="0" t="0" r="28575" b="2349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24205"/>
                        </a:xfrm>
                        <a:prstGeom prst="rect">
                          <a:avLst/>
                        </a:prstGeom>
                        <a:solidFill>
                          <a:srgbClr val="FFFFFF"/>
                        </a:solidFill>
                        <a:ln w="9525">
                          <a:solidFill>
                            <a:srgbClr val="000000"/>
                          </a:solidFill>
                          <a:miter lim="800000"/>
                          <a:headEnd/>
                          <a:tailEnd/>
                        </a:ln>
                      </wps:spPr>
                      <wps:txbx>
                        <w:txbxContent>
                          <w:p w:rsidR="006E0C55" w:rsidRPr="00BA732C" w:rsidRDefault="006E0C55" w:rsidP="008F66B0">
                            <w:pPr>
                              <w:rPr>
                                <w:sz w:val="24"/>
                                <w:szCs w:val="24"/>
                              </w:rPr>
                            </w:pPr>
                            <w:r>
                              <w:rPr>
                                <w:rFonts w:cstheme="minorHAnsi"/>
                                <w:b/>
                                <w:bCs/>
                                <w:noProof/>
                                <w:sz w:val="24"/>
                                <w:szCs w:val="24"/>
                                <w:lang w:eastAsia="fr-FR"/>
                              </w:rPr>
                              <w:drawing>
                                <wp:inline distT="0" distB="0" distL="0" distR="0">
                                  <wp:extent cx="485775" cy="485775"/>
                                  <wp:effectExtent l="19050" t="0" r="9525" b="0"/>
                                  <wp:docPr id="2" name="Image 1"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24"/>
                                          <a:stretch>
                                            <a:fillRect/>
                                          </a:stretch>
                                        </pic:blipFill>
                                        <pic:spPr>
                                          <a:xfrm>
                                            <a:off x="0" y="0"/>
                                            <a:ext cx="485775" cy="485775"/>
                                          </a:xfrm>
                                          <a:prstGeom prst="rect">
                                            <a:avLst/>
                                          </a:prstGeom>
                                        </pic:spPr>
                                      </pic:pic>
                                    </a:graphicData>
                                  </a:graphic>
                                </wp:inline>
                              </w:drawing>
                            </w:r>
                            <w:r w:rsidRPr="00A3308E">
                              <w:rPr>
                                <w:rFonts w:cstheme="minorHAnsi"/>
                                <w:b/>
                                <w:bCs/>
                                <w:sz w:val="28"/>
                                <w:szCs w:val="28"/>
                              </w:rPr>
                              <w:t xml:space="preserve"> </w:t>
                            </w:r>
                            <w:r>
                              <w:rPr>
                                <w:rFonts w:cstheme="minorHAnsi"/>
                                <w:b/>
                                <w:bCs/>
                                <w:sz w:val="28"/>
                                <w:szCs w:val="28"/>
                              </w:rPr>
                              <w:tab/>
                            </w:r>
                            <w:r>
                              <w:rPr>
                                <w:rFonts w:cstheme="minorHAnsi"/>
                                <w:b/>
                                <w:bCs/>
                                <w:sz w:val="28"/>
                                <w:szCs w:val="28"/>
                              </w:rPr>
                              <w:tab/>
                            </w:r>
                            <w:r>
                              <w:rPr>
                                <w:rFonts w:cstheme="minorHAnsi"/>
                                <w:b/>
                                <w:bCs/>
                                <w:sz w:val="28"/>
                                <w:szCs w:val="28"/>
                              </w:rPr>
                              <w:tab/>
                            </w:r>
                            <w:r w:rsidRPr="00A3308E">
                              <w:rPr>
                                <w:rFonts w:cstheme="minorHAnsi"/>
                                <w:b/>
                                <w:bCs/>
                                <w:sz w:val="28"/>
                                <w:szCs w:val="28"/>
                              </w:rPr>
                              <w:t xml:space="preserve"> Pistes pédagogiques : Activités d’écoute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0;margin-top:14.5pt;width:483.75pt;height:49.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">
                <v:textbox>
                  <w:txbxContent>
                    <w:p w:rsidR="006E0C55" w:rsidRPr="00BA732C" w:rsidRDefault="006E0C55" w:rsidP="008F66B0">
                      <w:pPr>
                        <w:rPr>
                          <w:sz w:val="24"/>
                          <w:szCs w:val="24"/>
                        </w:rPr>
                      </w:pPr>
                      <w:r>
                        <w:rPr>
                          <w:rFonts w:cstheme="minorHAnsi"/>
                          <w:b/>
                          <w:bCs/>
                          <w:noProof/>
                          <w:sz w:val="24"/>
                          <w:szCs w:val="24"/>
                          <w:lang w:eastAsia="fr-FR"/>
                        </w:rPr>
                        <w:drawing>
                          <wp:inline distT="0" distB="0" distL="0" distR="0">
                            <wp:extent cx="485775" cy="485775"/>
                            <wp:effectExtent l="19050" t="0" r="9525" b="0"/>
                            <wp:docPr id="2" name="Image 1"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24"/>
                                    <a:stretch>
                                      <a:fillRect/>
                                    </a:stretch>
                                  </pic:blipFill>
                                  <pic:spPr>
                                    <a:xfrm>
                                      <a:off x="0" y="0"/>
                                      <a:ext cx="485775" cy="485775"/>
                                    </a:xfrm>
                                    <a:prstGeom prst="rect">
                                      <a:avLst/>
                                    </a:prstGeom>
                                  </pic:spPr>
                                </pic:pic>
                              </a:graphicData>
                            </a:graphic>
                          </wp:inline>
                        </w:drawing>
                      </w:r>
                      <w:r w:rsidRPr="00A3308E">
                        <w:rPr>
                          <w:rFonts w:cstheme="minorHAnsi"/>
                          <w:b/>
                          <w:bCs/>
                          <w:sz w:val="28"/>
                          <w:szCs w:val="28"/>
                        </w:rPr>
                        <w:t xml:space="preserve"> </w:t>
                      </w:r>
                      <w:r>
                        <w:rPr>
                          <w:rFonts w:cstheme="minorHAnsi"/>
                          <w:b/>
                          <w:bCs/>
                          <w:sz w:val="28"/>
                          <w:szCs w:val="28"/>
                        </w:rPr>
                        <w:tab/>
                      </w:r>
                      <w:r>
                        <w:rPr>
                          <w:rFonts w:cstheme="minorHAnsi"/>
                          <w:b/>
                          <w:bCs/>
                          <w:sz w:val="28"/>
                          <w:szCs w:val="28"/>
                        </w:rPr>
                        <w:tab/>
                      </w:r>
                      <w:r>
                        <w:rPr>
                          <w:rFonts w:cstheme="minorHAnsi"/>
                          <w:b/>
                          <w:bCs/>
                          <w:sz w:val="28"/>
                          <w:szCs w:val="28"/>
                        </w:rPr>
                        <w:tab/>
                      </w:r>
                      <w:r w:rsidRPr="00A3308E">
                        <w:rPr>
                          <w:rFonts w:cstheme="minorHAnsi"/>
                          <w:b/>
                          <w:bCs/>
                          <w:sz w:val="28"/>
                          <w:szCs w:val="28"/>
                        </w:rPr>
                        <w:t xml:space="preserve"> Pistes pédagogiques : Activités d’écoute</w:t>
                      </w:r>
                    </w:p>
                  </w:txbxContent>
                </v:textbox>
                <w10:wrap anchorx="margin"/>
              </v:shape>
            </w:pict>
          </mc:Fallback>
        </mc:AlternateContent>
      </w:r>
    </w:p>
    <w:p w:rsidR="008F66B0" w:rsidRDefault="008F66B0" w:rsidP="008F66B0">
      <w:pPr>
        <w:rPr>
          <w:rFonts w:cstheme="minorHAnsi"/>
          <w:b/>
          <w:bCs/>
        </w:rPr>
      </w:pPr>
    </w:p>
    <w:p w:rsidR="008F66B0" w:rsidRDefault="008F66B0" w:rsidP="008F66B0">
      <w:pPr>
        <w:rPr>
          <w:rFonts w:cstheme="minorHAnsi"/>
          <w:b/>
          <w:bCs/>
        </w:rPr>
      </w:pPr>
    </w:p>
    <w:p w:rsidR="008F66B0" w:rsidRDefault="008F66B0" w:rsidP="008F66B0">
      <w:pPr>
        <w:rPr>
          <w:rFonts w:cstheme="minorHAnsi"/>
          <w:b/>
          <w:bCs/>
        </w:rPr>
      </w:pPr>
      <w:r>
        <w:rPr>
          <w:rFonts w:cstheme="minorHAnsi"/>
          <w:b/>
          <w:bCs/>
        </w:rPr>
        <w:t>Propositions</w:t>
      </w:r>
      <w:r w:rsidRPr="00CA570B">
        <w:rPr>
          <w:rFonts w:cstheme="minorHAnsi"/>
          <w:b/>
          <w:bCs/>
        </w:rPr>
        <w:t xml:space="preserve"> faites à partir </w:t>
      </w:r>
      <w:r>
        <w:rPr>
          <w:rFonts w:cstheme="minorHAnsi"/>
          <w:b/>
          <w:bCs/>
        </w:rPr>
        <w:t xml:space="preserve">de l’orchestre philharmonique de Londres sous la direction de </w:t>
      </w:r>
      <w:proofErr w:type="spellStart"/>
      <w:r w:rsidR="00E13C2F">
        <w:rPr>
          <w:rFonts w:cstheme="minorHAnsi"/>
          <w:b/>
          <w:bCs/>
        </w:rPr>
        <w:t>Jurowski</w:t>
      </w:r>
      <w:proofErr w:type="spellEnd"/>
      <w:r w:rsidR="00E13C2F">
        <w:rPr>
          <w:rFonts w:cstheme="minorHAnsi"/>
          <w:b/>
          <w:bCs/>
        </w:rPr>
        <w:t xml:space="preserve">   </w:t>
      </w:r>
      <w:r w:rsidR="00E13C2F" w:rsidRPr="00E13C2F">
        <w:rPr>
          <w:rFonts w:cstheme="minorHAnsi"/>
          <w:bCs/>
        </w:rPr>
        <w:t>Lien vers la vidéo :</w:t>
      </w:r>
      <w:r w:rsidR="00E13C2F">
        <w:rPr>
          <w:rFonts w:cstheme="minorHAnsi"/>
          <w:b/>
          <w:bCs/>
        </w:rPr>
        <w:t xml:space="preserve"> </w:t>
      </w:r>
      <w:r w:rsidRPr="00A852D1">
        <w:rPr>
          <w:rFonts w:cstheme="minorHAnsi"/>
          <w:b/>
          <w:bCs/>
        </w:rPr>
        <w:t xml:space="preserve">         </w:t>
      </w:r>
      <w:hyperlink r:id="rId25" w:history="1">
        <w:r w:rsidRPr="00A852D1">
          <w:rPr>
            <w:rStyle w:val="Lienhypertexte"/>
            <w:rFonts w:cstheme="minorHAnsi"/>
            <w:b/>
            <w:bCs/>
          </w:rPr>
          <w:t>https://www.youtube.com/watch?v=iPJZNrNtHpM</w:t>
        </w:r>
      </w:hyperlink>
    </w:p>
    <w:p w:rsidR="00677ABA" w:rsidRDefault="008F66B0" w:rsidP="00677ABA">
      <w:pPr>
        <w:spacing w:after="0"/>
        <w:rPr>
          <w:rFonts w:cstheme="minorHAnsi"/>
          <w:b/>
          <w:bCs/>
          <w:sz w:val="24"/>
          <w:szCs w:val="24"/>
        </w:rPr>
      </w:pPr>
      <w:r w:rsidRPr="00A852D1">
        <w:rPr>
          <w:rFonts w:cstheme="minorHAnsi"/>
          <w:b/>
          <w:bCs/>
          <w:sz w:val="24"/>
          <w:szCs w:val="24"/>
        </w:rPr>
        <w:sym w:font="Wingdings" w:char="F0B6"/>
      </w:r>
      <w:r w:rsidRPr="00A852D1">
        <w:rPr>
          <w:rFonts w:cstheme="minorHAnsi"/>
          <w:b/>
          <w:bCs/>
          <w:sz w:val="24"/>
          <w:szCs w:val="24"/>
        </w:rPr>
        <w:t xml:space="preserve"> </w:t>
      </w:r>
      <w:r w:rsidRPr="00A852D1">
        <w:rPr>
          <w:rFonts w:cstheme="minorHAnsi"/>
          <w:b/>
          <w:bCs/>
          <w:sz w:val="24"/>
          <w:szCs w:val="24"/>
          <w:u w:val="single"/>
        </w:rPr>
        <w:t xml:space="preserve"> Identifier tutti et solo </w:t>
      </w:r>
      <w:r w:rsidRPr="00A852D1">
        <w:rPr>
          <w:rFonts w:cstheme="minorHAnsi"/>
          <w:b/>
          <w:bCs/>
          <w:sz w:val="24"/>
          <w:szCs w:val="24"/>
        </w:rPr>
        <w:t xml:space="preserve">: </w:t>
      </w:r>
    </w:p>
    <w:p w:rsidR="008F66B0" w:rsidRPr="00677ABA" w:rsidRDefault="00E13C2F" w:rsidP="00677ABA">
      <w:pPr>
        <w:spacing w:after="0"/>
        <w:rPr>
          <w:rFonts w:cstheme="minorHAnsi"/>
          <w:b/>
          <w:bCs/>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-202565</wp:posOffset>
                </wp:positionH>
                <wp:positionV relativeFrom="paragraph">
                  <wp:posOffset>206375</wp:posOffset>
                </wp:positionV>
                <wp:extent cx="5318760" cy="1927860"/>
                <wp:effectExtent l="0" t="0" r="53340" b="5334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760" cy="1927860"/>
                        </a:xfrm>
                        <a:prstGeom prst="roundRect">
                          <a:avLst>
                            <a:gd name="adj" fmla="val 16667"/>
                          </a:avLst>
                        </a:prstGeom>
                        <a:solidFill>
                          <a:schemeClr val="bg1">
                            <a:lumMod val="95000"/>
                            <a:lumOff val="0"/>
                          </a:schemeClr>
                        </a:solidFill>
                        <a:ln w="9525">
                          <a:solidFill>
                            <a:srgbClr val="000000"/>
                          </a:solidFill>
                          <a:round/>
                          <a:headEnd/>
                          <a:tailEnd/>
                        </a:ln>
                        <a:effectLst>
                          <a:outerShdw dist="35921" dir="2700000" algn="ctr" rotWithShape="0">
                            <a:srgbClr val="808080"/>
                          </a:outerShdw>
                        </a:effectLst>
                      </wps:spPr>
                      <wps:txbx>
                        <w:txbxContent>
                          <w:p w:rsidR="006E0C55" w:rsidRPr="00E872E7" w:rsidRDefault="006E0C55" w:rsidP="008F66B0">
                            <w:pPr>
                              <w:rPr>
                                <w:rFonts w:cstheme="minorHAnsi"/>
                                <w:b/>
                                <w:bCs/>
                                <w:i/>
                                <w:sz w:val="24"/>
                                <w:szCs w:val="24"/>
                                <w:u w:val="thick"/>
                              </w:rPr>
                            </w:pPr>
                            <w:r w:rsidRPr="00E872E7">
                              <w:rPr>
                                <w:rFonts w:cstheme="minorHAnsi"/>
                                <w:b/>
                                <w:bCs/>
                                <w:i/>
                                <w:sz w:val="24"/>
                                <w:szCs w:val="24"/>
                                <w:u w:val="thick"/>
                              </w:rPr>
                              <w:t xml:space="preserve">Lexique </w:t>
                            </w:r>
                          </w:p>
                          <w:p w:rsidR="006E0C55" w:rsidRDefault="006E0C55" w:rsidP="008F66B0">
                            <w:pPr>
                              <w:rPr>
                                <w:rFonts w:cstheme="minorHAnsi"/>
                                <w:b/>
                                <w:bCs/>
                                <w:sz w:val="24"/>
                                <w:szCs w:val="24"/>
                              </w:rPr>
                            </w:pPr>
                            <w:proofErr w:type="gramStart"/>
                            <w:r w:rsidRPr="00E872E7">
                              <w:rPr>
                                <w:rFonts w:cstheme="minorHAnsi"/>
                                <w:b/>
                                <w:bCs/>
                                <w:sz w:val="24"/>
                                <w:szCs w:val="24"/>
                              </w:rPr>
                              <w:t>solo</w:t>
                            </w:r>
                            <w:proofErr w:type="gramEnd"/>
                            <w:r w:rsidRPr="00A25A14">
                              <w:rPr>
                                <w:rFonts w:cstheme="minorHAnsi"/>
                                <w:bCs/>
                                <w:sz w:val="24"/>
                                <w:szCs w:val="24"/>
                              </w:rPr>
                              <w:t> </w:t>
                            </w:r>
                            <w:r>
                              <w:rPr>
                                <w:rFonts w:cstheme="minorHAnsi"/>
                                <w:b/>
                                <w:bCs/>
                                <w:sz w:val="24"/>
                                <w:szCs w:val="24"/>
                              </w:rPr>
                              <w:t>:</w:t>
                            </w:r>
                            <w:r w:rsidRPr="005E4210">
                              <w:rPr>
                                <w:rStyle w:val="Lienhypertexte"/>
                              </w:rPr>
                              <w:t xml:space="preserve"> </w:t>
                            </w:r>
                            <w:r>
                              <w:rPr>
                                <w:rStyle w:val="Lienhypertexte"/>
                              </w:rPr>
                              <w:t xml:space="preserve"> </w:t>
                            </w:r>
                            <w:r>
                              <w:rPr>
                                <w:rStyle w:val="tgc"/>
                              </w:rPr>
                              <w:t xml:space="preserve">Un </w:t>
                            </w:r>
                            <w:r>
                              <w:rPr>
                                <w:rStyle w:val="tgc"/>
                                <w:b/>
                                <w:bCs/>
                              </w:rPr>
                              <w:t>solo</w:t>
                            </w:r>
                            <w:r>
                              <w:rPr>
                                <w:rStyle w:val="tgc"/>
                              </w:rPr>
                              <w:t xml:space="preserve"> (de l'adjectif italien </w:t>
                            </w:r>
                            <w:r>
                              <w:rPr>
                                <w:rStyle w:val="tgc"/>
                                <w:b/>
                                <w:bCs/>
                              </w:rPr>
                              <w:t>solo</w:t>
                            </w:r>
                            <w:r>
                              <w:rPr>
                                <w:rStyle w:val="tgc"/>
                              </w:rPr>
                              <w:t>, « seul ») désigne un morceau ou passage qui est joué ou chanté par une seule personne.</w:t>
                            </w:r>
                            <w:r>
                              <w:rPr>
                                <w:rFonts w:cstheme="minorHAnsi"/>
                                <w:b/>
                                <w:bCs/>
                                <w:sz w:val="24"/>
                                <w:szCs w:val="24"/>
                              </w:rPr>
                              <w:t xml:space="preserve"> </w:t>
                            </w:r>
                          </w:p>
                          <w:p w:rsidR="006E0C55" w:rsidRPr="00A852D1" w:rsidRDefault="006E0C55" w:rsidP="008F66B0">
                            <w:pPr>
                              <w:rPr>
                                <w:rFonts w:cstheme="minorHAnsi"/>
                                <w:b/>
                                <w:bCs/>
                                <w:sz w:val="24"/>
                                <w:szCs w:val="24"/>
                              </w:rPr>
                            </w:pPr>
                            <w:r>
                              <w:rPr>
                                <w:rFonts w:cstheme="minorHAnsi"/>
                                <w:b/>
                                <w:bCs/>
                                <w:sz w:val="24"/>
                                <w:szCs w:val="24"/>
                              </w:rPr>
                              <w:t>tutti :</w:t>
                            </w:r>
                            <w:r w:rsidRPr="00E872E7">
                              <w:t xml:space="preserve"> Dans la </w:t>
                            </w:r>
                            <w:hyperlink r:id="rId26" w:tooltip="Musique symphonique" w:history="1">
                              <w:r w:rsidRPr="00E872E7">
                                <w:rPr>
                                  <w:rStyle w:val="Lienhypertexte"/>
                                  <w:color w:val="auto"/>
                                  <w:u w:val="none"/>
                                </w:rPr>
                                <w:t>musique symphonique</w:t>
                              </w:r>
                            </w:hyperlink>
                            <w:r w:rsidRPr="00E872E7">
                              <w:t xml:space="preserve">, le terme </w:t>
                            </w:r>
                            <w:r w:rsidRPr="00E872E7">
                              <w:rPr>
                                <w:b/>
                                <w:bCs/>
                              </w:rPr>
                              <w:t>tutti</w:t>
                            </w:r>
                            <w:r w:rsidRPr="00E872E7">
                              <w:t xml:space="preserve"> désigne un passage où tous les </w:t>
                            </w:r>
                            <w:hyperlink r:id="rId27" w:tooltip="Instrument de musique" w:history="1">
                              <w:r w:rsidRPr="00E872E7">
                                <w:rPr>
                                  <w:rStyle w:val="Lienhypertexte"/>
                                  <w:color w:val="auto"/>
                                  <w:u w:val="none"/>
                                </w:rPr>
                                <w:t>instruments</w:t>
                              </w:r>
                            </w:hyperlink>
                            <w:r w:rsidRPr="00E872E7">
                              <w:t xml:space="preserve"> de l'orchestre sont sollicités et </w:t>
                            </w:r>
                            <w:hyperlink r:id="rId28" w:tooltip="Jeu (musique)" w:history="1">
                              <w:r w:rsidRPr="00E872E7">
                                <w:rPr>
                                  <w:rStyle w:val="Lienhypertexte"/>
                                  <w:color w:val="auto"/>
                                  <w:u w:val="none"/>
                                </w:rPr>
                                <w:t>jouent</w:t>
                              </w:r>
                            </w:hyperlink>
                            <w:r w:rsidRPr="00E872E7">
                              <w:t xml:space="preserve"> ensemble, par opposition à d'autres passages, plus spécifiquement destinés à un nombre limité d'instruments — un ou quelques </w:t>
                            </w:r>
                            <w:hyperlink r:id="rId29" w:tooltip="Soliste" w:history="1">
                              <w:r w:rsidRPr="00E872E7">
                                <w:rPr>
                                  <w:rStyle w:val="Lienhypertexte"/>
                                  <w:color w:val="auto"/>
                                  <w:u w:val="none"/>
                                </w:rPr>
                                <w:t>solistes</w:t>
                              </w:r>
                            </w:hyperlink>
                            <w:r>
                              <w:t xml:space="preserve"> ( solo)</w:t>
                            </w:r>
                            <w:r w:rsidRPr="00E872E7">
                              <w:t xml:space="preserve">, ou encore, un ou quelques </w:t>
                            </w:r>
                            <w:hyperlink r:id="rId30" w:tooltip="Pupitre" w:history="1">
                              <w:r w:rsidRPr="00E872E7">
                                <w:rPr>
                                  <w:rStyle w:val="Lienhypertexte"/>
                                  <w:color w:val="auto"/>
                                  <w:u w:val="none"/>
                                </w:rPr>
                                <w:t>pupitres</w:t>
                              </w:r>
                            </w:hyperlink>
                            <w:r>
                              <w:t xml:space="preserve"> ( les violons, les flûtes….)</w:t>
                            </w:r>
                            <w:r w:rsidRPr="00E872E7">
                              <w:t>.</w:t>
                            </w:r>
                          </w:p>
                          <w:p w:rsidR="006E0C55" w:rsidRDefault="006E0C55" w:rsidP="008F66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4" o:spid="_x0000_s1034" style="position:absolute;margin-left:-15.95pt;margin-top:16.25pt;width:418.8pt;height:15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" fillcolor="#f2f2f2 [3052]">
                <v:shadow on="t"/>
                <v:textbox>
                  <w:txbxContent>
                    <w:p w:rsidR="006E0C55" w:rsidRPr="00E872E7" w:rsidRDefault="006E0C55" w:rsidP="008F66B0">
                      <w:pPr>
                        <w:rPr>
                          <w:rFonts w:cstheme="minorHAnsi"/>
                          <w:b/>
                          <w:bCs/>
                          <w:i/>
                          <w:sz w:val="24"/>
                          <w:szCs w:val="24"/>
                          <w:u w:val="thick"/>
                        </w:rPr>
                      </w:pPr>
                      <w:r w:rsidRPr="00E872E7">
                        <w:rPr>
                          <w:rFonts w:cstheme="minorHAnsi"/>
                          <w:b/>
                          <w:bCs/>
                          <w:i/>
                          <w:sz w:val="24"/>
                          <w:szCs w:val="24"/>
                          <w:u w:val="thick"/>
                        </w:rPr>
                        <w:t xml:space="preserve">Lexique </w:t>
                      </w:r>
                    </w:p>
                    <w:p w:rsidR="006E0C55" w:rsidRDefault="006E0C55" w:rsidP="008F66B0">
                      <w:pPr>
                        <w:rPr>
                          <w:rFonts w:cstheme="minorHAnsi"/>
                          <w:b/>
                          <w:bCs/>
                          <w:sz w:val="24"/>
                          <w:szCs w:val="24"/>
                        </w:rPr>
                      </w:pPr>
                      <w:proofErr w:type="gramStart"/>
                      <w:r w:rsidRPr="00E872E7">
                        <w:rPr>
                          <w:rFonts w:cstheme="minorHAnsi"/>
                          <w:b/>
                          <w:bCs/>
                          <w:sz w:val="24"/>
                          <w:szCs w:val="24"/>
                        </w:rPr>
                        <w:t>solo</w:t>
                      </w:r>
                      <w:proofErr w:type="gramEnd"/>
                      <w:r w:rsidRPr="00A25A14">
                        <w:rPr>
                          <w:rFonts w:cstheme="minorHAnsi"/>
                          <w:bCs/>
                          <w:sz w:val="24"/>
                          <w:szCs w:val="24"/>
                        </w:rPr>
                        <w:t> </w:t>
                      </w:r>
                      <w:r>
                        <w:rPr>
                          <w:rFonts w:cstheme="minorHAnsi"/>
                          <w:b/>
                          <w:bCs/>
                          <w:sz w:val="24"/>
                          <w:szCs w:val="24"/>
                        </w:rPr>
                        <w:t>:</w:t>
                      </w:r>
                      <w:r w:rsidRPr="005E4210">
                        <w:rPr>
                          <w:rStyle w:val="Lienhypertexte"/>
                        </w:rPr>
                        <w:t xml:space="preserve"> </w:t>
                      </w:r>
                      <w:r>
                        <w:rPr>
                          <w:rStyle w:val="Lienhypertexte"/>
                        </w:rPr>
                        <w:t xml:space="preserve"> </w:t>
                      </w:r>
                      <w:r>
                        <w:rPr>
                          <w:rStyle w:val="tgc"/>
                        </w:rPr>
                        <w:t xml:space="preserve">Un </w:t>
                      </w:r>
                      <w:r>
                        <w:rPr>
                          <w:rStyle w:val="tgc"/>
                          <w:b/>
                          <w:bCs/>
                        </w:rPr>
                        <w:t>solo</w:t>
                      </w:r>
                      <w:r>
                        <w:rPr>
                          <w:rStyle w:val="tgc"/>
                        </w:rPr>
                        <w:t xml:space="preserve"> (de l'adjectif italien </w:t>
                      </w:r>
                      <w:r>
                        <w:rPr>
                          <w:rStyle w:val="tgc"/>
                          <w:b/>
                          <w:bCs/>
                        </w:rPr>
                        <w:t>solo</w:t>
                      </w:r>
                      <w:r>
                        <w:rPr>
                          <w:rStyle w:val="tgc"/>
                        </w:rPr>
                        <w:t>, « seul ») désigne un morceau ou passage qui est joué ou chanté par une seule personne.</w:t>
                      </w:r>
                      <w:r>
                        <w:rPr>
                          <w:rFonts w:cstheme="minorHAnsi"/>
                          <w:b/>
                          <w:bCs/>
                          <w:sz w:val="24"/>
                          <w:szCs w:val="24"/>
                        </w:rPr>
                        <w:t xml:space="preserve"> </w:t>
                      </w:r>
                    </w:p>
                    <w:p w:rsidR="006E0C55" w:rsidRPr="00A852D1" w:rsidRDefault="006E0C55" w:rsidP="008F66B0">
                      <w:pPr>
                        <w:rPr>
                          <w:rFonts w:cstheme="minorHAnsi"/>
                          <w:b/>
                          <w:bCs/>
                          <w:sz w:val="24"/>
                          <w:szCs w:val="24"/>
                        </w:rPr>
                      </w:pPr>
                      <w:r>
                        <w:rPr>
                          <w:rFonts w:cstheme="minorHAnsi"/>
                          <w:b/>
                          <w:bCs/>
                          <w:sz w:val="24"/>
                          <w:szCs w:val="24"/>
                        </w:rPr>
                        <w:t>tutti :</w:t>
                      </w:r>
                      <w:r w:rsidRPr="00E872E7">
                        <w:t xml:space="preserve"> Dans la </w:t>
                      </w:r>
                      <w:hyperlink r:id="rId31" w:tooltip="Musique symphonique" w:history="1">
                        <w:r w:rsidRPr="00E872E7">
                          <w:rPr>
                            <w:rStyle w:val="Lienhypertexte"/>
                            <w:color w:val="auto"/>
                            <w:u w:val="none"/>
                          </w:rPr>
                          <w:t>musique symphonique</w:t>
                        </w:r>
                      </w:hyperlink>
                      <w:r w:rsidRPr="00E872E7">
                        <w:t xml:space="preserve">, le terme </w:t>
                      </w:r>
                      <w:r w:rsidRPr="00E872E7">
                        <w:rPr>
                          <w:b/>
                          <w:bCs/>
                        </w:rPr>
                        <w:t>tutti</w:t>
                      </w:r>
                      <w:r w:rsidRPr="00E872E7">
                        <w:t xml:space="preserve"> désigne un passage où tous les </w:t>
                      </w:r>
                      <w:hyperlink r:id="rId32" w:tooltip="Instrument de musique" w:history="1">
                        <w:r w:rsidRPr="00E872E7">
                          <w:rPr>
                            <w:rStyle w:val="Lienhypertexte"/>
                            <w:color w:val="auto"/>
                            <w:u w:val="none"/>
                          </w:rPr>
                          <w:t>instruments</w:t>
                        </w:r>
                      </w:hyperlink>
                      <w:r w:rsidRPr="00E872E7">
                        <w:t xml:space="preserve"> de l'orchestre sont sollicités et </w:t>
                      </w:r>
                      <w:hyperlink r:id="rId33" w:tooltip="Jeu (musique)" w:history="1">
                        <w:r w:rsidRPr="00E872E7">
                          <w:rPr>
                            <w:rStyle w:val="Lienhypertexte"/>
                            <w:color w:val="auto"/>
                            <w:u w:val="none"/>
                          </w:rPr>
                          <w:t>jouent</w:t>
                        </w:r>
                      </w:hyperlink>
                      <w:r w:rsidRPr="00E872E7">
                        <w:t xml:space="preserve"> ensemble, par opposition à d'autres passages, plus spécifiquement destinés à un nombre limité d'instruments — un ou quelques </w:t>
                      </w:r>
                      <w:hyperlink r:id="rId34" w:tooltip="Soliste" w:history="1">
                        <w:r w:rsidRPr="00E872E7">
                          <w:rPr>
                            <w:rStyle w:val="Lienhypertexte"/>
                            <w:color w:val="auto"/>
                            <w:u w:val="none"/>
                          </w:rPr>
                          <w:t>solistes</w:t>
                        </w:r>
                      </w:hyperlink>
                      <w:r>
                        <w:t xml:space="preserve"> ( solo)</w:t>
                      </w:r>
                      <w:r w:rsidRPr="00E872E7">
                        <w:t xml:space="preserve">, ou encore, un ou quelques </w:t>
                      </w:r>
                      <w:hyperlink r:id="rId35" w:tooltip="Pupitre" w:history="1">
                        <w:r w:rsidRPr="00E872E7">
                          <w:rPr>
                            <w:rStyle w:val="Lienhypertexte"/>
                            <w:color w:val="auto"/>
                            <w:u w:val="none"/>
                          </w:rPr>
                          <w:t>pupitres</w:t>
                        </w:r>
                      </w:hyperlink>
                      <w:r>
                        <w:t xml:space="preserve"> ( les violons, les flûtes….)</w:t>
                      </w:r>
                      <w:r w:rsidRPr="00E872E7">
                        <w:t>.</w:t>
                      </w:r>
                    </w:p>
                    <w:p w:rsidR="006E0C55" w:rsidRDefault="006E0C55" w:rsidP="008F66B0"/>
                  </w:txbxContent>
                </v:textbox>
              </v:roundrect>
            </w:pict>
          </mc:Fallback>
        </mc:AlternateContent>
      </w:r>
      <w:r w:rsidR="008F66B0" w:rsidRPr="00E872E7">
        <w:rPr>
          <w:rFonts w:cstheme="minorHAnsi"/>
          <w:b/>
          <w:bCs/>
          <w:i/>
          <w:u w:val="thick"/>
        </w:rPr>
        <w:t>Extrait : de 5’ 05 à 5’37</w:t>
      </w:r>
      <w:r w:rsidR="008F66B0">
        <w:rPr>
          <w:rFonts w:cstheme="minorHAnsi"/>
          <w:b/>
          <w:bCs/>
          <w:i/>
          <w:u w:val="thick"/>
        </w:rPr>
        <w:t xml:space="preserve"> (à partir de la vidéo : lien ci-dessus)</w:t>
      </w:r>
    </w:p>
    <w:p w:rsidR="008F66B0" w:rsidRDefault="008F66B0" w:rsidP="008F66B0">
      <w:pPr>
        <w:rPr>
          <w:rFonts w:cstheme="minorHAnsi"/>
          <w:b/>
          <w:bCs/>
          <w:sz w:val="24"/>
          <w:szCs w:val="24"/>
        </w:rPr>
      </w:pPr>
    </w:p>
    <w:p w:rsidR="008F66B0" w:rsidRDefault="008F66B0" w:rsidP="008F66B0">
      <w:pPr>
        <w:rPr>
          <w:rFonts w:cstheme="minorHAnsi"/>
          <w:b/>
          <w:bCs/>
          <w:sz w:val="24"/>
          <w:szCs w:val="24"/>
        </w:rPr>
      </w:pPr>
    </w:p>
    <w:p w:rsidR="008F66B0" w:rsidRDefault="008F66B0" w:rsidP="008F66B0">
      <w:pPr>
        <w:rPr>
          <w:rFonts w:cstheme="minorHAnsi"/>
          <w:b/>
          <w:bCs/>
          <w:sz w:val="24"/>
          <w:szCs w:val="24"/>
        </w:rPr>
      </w:pPr>
    </w:p>
    <w:p w:rsidR="008F66B0" w:rsidRDefault="008F66B0" w:rsidP="008F66B0">
      <w:pPr>
        <w:rPr>
          <w:rFonts w:cstheme="minorHAnsi"/>
          <w:b/>
          <w:bCs/>
          <w:i/>
          <w:u w:val="thick"/>
        </w:rPr>
      </w:pPr>
    </w:p>
    <w:p w:rsidR="00677ABA" w:rsidRDefault="00677ABA" w:rsidP="008F66B0">
      <w:pPr>
        <w:rPr>
          <w:rFonts w:cstheme="minorHAnsi"/>
          <w:b/>
          <w:bCs/>
          <w:i/>
          <w:u w:val="thick"/>
        </w:rPr>
      </w:pPr>
    </w:p>
    <w:p w:rsidR="008F66B0" w:rsidRDefault="008F66B0" w:rsidP="008F66B0">
      <w:pPr>
        <w:spacing w:after="0" w:line="240" w:lineRule="auto"/>
        <w:rPr>
          <w:rFonts w:cstheme="minorHAnsi"/>
          <w:b/>
          <w:bCs/>
          <w:i/>
          <w:u w:val="thick"/>
        </w:rPr>
      </w:pPr>
    </w:p>
    <w:p w:rsidR="00677ABA" w:rsidRDefault="00677ABA" w:rsidP="008F66B0">
      <w:pPr>
        <w:spacing w:after="0" w:line="240" w:lineRule="auto"/>
        <w:rPr>
          <w:rFonts w:cs="Times New Roman"/>
          <w:bCs/>
        </w:rPr>
      </w:pPr>
    </w:p>
    <w:p w:rsidR="008F66B0" w:rsidRPr="00DF27D0" w:rsidRDefault="008F66B0" w:rsidP="008F66B0">
      <w:pPr>
        <w:spacing w:after="0" w:line="240" w:lineRule="auto"/>
        <w:rPr>
          <w:rFonts w:cs="Times New Roman"/>
          <w:bCs/>
        </w:rPr>
      </w:pPr>
      <w:r w:rsidRPr="00DF27D0">
        <w:rPr>
          <w:rFonts w:cs="Times New Roman"/>
          <w:bCs/>
        </w:rPr>
        <w:lastRenderedPageBreak/>
        <w:t>Repères pour l’enseignant :</w:t>
      </w:r>
    </w:p>
    <w:p w:rsidR="008F66B0" w:rsidRPr="00DF27D0" w:rsidRDefault="008F66B0" w:rsidP="008F66B0">
      <w:pPr>
        <w:spacing w:after="0" w:line="240" w:lineRule="auto"/>
        <w:rPr>
          <w:rFonts w:cs="Times New Roman"/>
          <w:bCs/>
        </w:rPr>
      </w:pPr>
      <w:r w:rsidRPr="00DF27D0">
        <w:rPr>
          <w:rFonts w:cs="Times New Roman"/>
          <w:bCs/>
        </w:rPr>
        <w:t>5’05 à 5’13 : solo de la flûte traversière</w:t>
      </w:r>
    </w:p>
    <w:p w:rsidR="008F66B0" w:rsidRPr="00DF27D0" w:rsidRDefault="008F66B0" w:rsidP="008F66B0">
      <w:pPr>
        <w:spacing w:after="0" w:line="240" w:lineRule="auto"/>
        <w:rPr>
          <w:rFonts w:cs="Times New Roman"/>
          <w:bCs/>
        </w:rPr>
      </w:pPr>
      <w:r w:rsidRPr="00DF27D0">
        <w:rPr>
          <w:rFonts w:cs="Times New Roman"/>
          <w:bCs/>
        </w:rPr>
        <w:t>5’15 à 5’21 : solo du piccolo</w:t>
      </w:r>
    </w:p>
    <w:p w:rsidR="008F66B0" w:rsidRPr="00DF27D0" w:rsidRDefault="008F66B0" w:rsidP="008F66B0">
      <w:pPr>
        <w:spacing w:after="0" w:line="240" w:lineRule="auto"/>
        <w:rPr>
          <w:rFonts w:cs="Times New Roman"/>
          <w:bCs/>
        </w:rPr>
      </w:pPr>
      <w:r w:rsidRPr="00DF27D0">
        <w:rPr>
          <w:rFonts w:cs="Times New Roman"/>
          <w:bCs/>
        </w:rPr>
        <w:t>5’ 21 à 5’ 27 : tutti</w:t>
      </w:r>
    </w:p>
    <w:p w:rsidR="008F66B0" w:rsidRDefault="008F66B0" w:rsidP="008F66B0">
      <w:pPr>
        <w:spacing w:after="0" w:line="240" w:lineRule="auto"/>
        <w:rPr>
          <w:rFonts w:cs="Times New Roman"/>
          <w:bCs/>
        </w:rPr>
      </w:pPr>
      <w:r w:rsidRPr="00DF27D0">
        <w:rPr>
          <w:rFonts w:cs="Times New Roman"/>
          <w:bCs/>
        </w:rPr>
        <w:t>5’28 à 5’ 37 : solo de la flûte traversière</w:t>
      </w:r>
    </w:p>
    <w:p w:rsidR="008F66B0" w:rsidRPr="00DF27D0" w:rsidRDefault="008F66B0" w:rsidP="008F66B0">
      <w:pPr>
        <w:spacing w:after="0" w:line="240" w:lineRule="auto"/>
        <w:rPr>
          <w:rFonts w:cs="Times New Roman"/>
          <w:bCs/>
        </w:rPr>
      </w:pPr>
    </w:p>
    <w:p w:rsidR="008F66B0" w:rsidRDefault="008F66B0" w:rsidP="008F66B0">
      <w:pPr>
        <w:spacing w:after="0"/>
        <w:rPr>
          <w:rFonts w:cs="Times New Roman"/>
          <w:b/>
          <w:bCs/>
          <w:sz w:val="24"/>
          <w:szCs w:val="24"/>
        </w:rPr>
      </w:pPr>
      <w:r>
        <w:rPr>
          <w:rFonts w:cs="Times New Roman"/>
          <w:b/>
          <w:bCs/>
        </w:rPr>
        <w:tab/>
      </w:r>
      <w:r w:rsidRPr="00A852D1">
        <w:rPr>
          <w:rFonts w:cs="Times New Roman"/>
          <w:b/>
          <w:bCs/>
          <w:sz w:val="24"/>
          <w:szCs w:val="24"/>
          <w:highlight w:val="cyan"/>
        </w:rPr>
        <w:sym w:font="Wingdings" w:char="F0F0"/>
      </w:r>
      <w:r w:rsidRPr="00A852D1">
        <w:rPr>
          <w:rFonts w:cs="Times New Roman"/>
          <w:b/>
          <w:bCs/>
          <w:sz w:val="24"/>
          <w:szCs w:val="24"/>
          <w:highlight w:val="cyan"/>
        </w:rPr>
        <w:t xml:space="preserve"> Mise en œuvre</w:t>
      </w:r>
      <w:r>
        <w:rPr>
          <w:rFonts w:cs="Times New Roman"/>
          <w:b/>
          <w:bCs/>
          <w:sz w:val="24"/>
          <w:szCs w:val="24"/>
          <w:highlight w:val="cyan"/>
        </w:rPr>
        <w:t xml:space="preserve"> dans la</w:t>
      </w:r>
      <w:r w:rsidRPr="00A852D1">
        <w:rPr>
          <w:rFonts w:cs="Times New Roman"/>
          <w:b/>
          <w:bCs/>
          <w:sz w:val="24"/>
          <w:szCs w:val="24"/>
          <w:highlight w:val="cyan"/>
        </w:rPr>
        <w:t xml:space="preserve"> classe :</w:t>
      </w:r>
    </w:p>
    <w:p w:rsidR="008F66B0" w:rsidRPr="00A852D1" w:rsidRDefault="008F66B0" w:rsidP="008F66B0">
      <w:pPr>
        <w:spacing w:after="0"/>
        <w:rPr>
          <w:rFonts w:cs="Times New Roman"/>
          <w:b/>
          <w:bCs/>
          <w:sz w:val="24"/>
          <w:szCs w:val="24"/>
        </w:rPr>
      </w:pPr>
    </w:p>
    <w:p w:rsidR="008F66B0" w:rsidRDefault="008F66B0" w:rsidP="008F66B0">
      <w:pPr>
        <w:spacing w:after="0"/>
      </w:pPr>
      <w:r>
        <w:t xml:space="preserve">- </w:t>
      </w:r>
      <w:r w:rsidRPr="00CF1172">
        <w:rPr>
          <w:b/>
        </w:rPr>
        <w:t>Faire écouter l’extrait</w:t>
      </w:r>
      <w:r w:rsidRPr="004E31E2">
        <w:t xml:space="preserve"> : </w:t>
      </w:r>
      <w:r w:rsidRPr="004725A5">
        <w:rPr>
          <w:b/>
        </w:rPr>
        <w:t>Écoute découverte </w:t>
      </w:r>
    </w:p>
    <w:p w:rsidR="008F66B0" w:rsidRDefault="008F66B0" w:rsidP="008F66B0">
      <w:pPr>
        <w:spacing w:after="0"/>
      </w:pPr>
      <w:r>
        <w:t xml:space="preserve">Recueil possible au tableau des mots exprimant des sensations, des </w:t>
      </w:r>
      <w:r w:rsidRPr="004E31E2">
        <w:t xml:space="preserve">émotions, </w:t>
      </w:r>
      <w:r>
        <w:t>des r</w:t>
      </w:r>
      <w:r w:rsidRPr="004E31E2">
        <w:t xml:space="preserve">emarques sur les instruments ou sur </w:t>
      </w:r>
      <w:r w:rsidR="00D7763F" w:rsidRPr="004E31E2">
        <w:t>les paramètres</w:t>
      </w:r>
      <w:r w:rsidRPr="004E31E2">
        <w:t xml:space="preserve"> musicaux.</w:t>
      </w:r>
    </w:p>
    <w:p w:rsidR="008F66B0" w:rsidRDefault="008F66B0" w:rsidP="008F66B0">
      <w:pPr>
        <w:spacing w:after="0"/>
      </w:pPr>
    </w:p>
    <w:p w:rsidR="008F66B0" w:rsidRDefault="008F66B0" w:rsidP="008F66B0">
      <w:pPr>
        <w:spacing w:after="0"/>
        <w:rPr>
          <w:b/>
        </w:rPr>
      </w:pPr>
      <w:r>
        <w:t xml:space="preserve"> -  </w:t>
      </w:r>
      <w:r w:rsidR="00D7763F" w:rsidRPr="00CF1172">
        <w:rPr>
          <w:b/>
        </w:rPr>
        <w:t>Réécouter l’extrait</w:t>
      </w:r>
      <w:r w:rsidRPr="00CF1172">
        <w:rPr>
          <w:b/>
        </w:rPr>
        <w:t xml:space="preserve"> en proposant d’</w:t>
      </w:r>
      <w:r>
        <w:rPr>
          <w:b/>
        </w:rPr>
        <w:t>être attentif aux instruments :</w:t>
      </w:r>
    </w:p>
    <w:p w:rsidR="008F66B0" w:rsidRDefault="008F66B0" w:rsidP="008F66B0">
      <w:r w:rsidRPr="00DF27D0">
        <w:t xml:space="preserve">Recueillir les différentes </w:t>
      </w:r>
      <w:r w:rsidR="00D7763F" w:rsidRPr="00DF27D0">
        <w:t>remarques des</w:t>
      </w:r>
      <w:r w:rsidRPr="00DF27D0">
        <w:t xml:space="preserve"> élèves. </w:t>
      </w:r>
      <w:r w:rsidRPr="004E31E2">
        <w:t>Faire ressort</w:t>
      </w:r>
      <w:r>
        <w:t xml:space="preserve">ir la notion de </w:t>
      </w:r>
      <w:r w:rsidRPr="00A852D1">
        <w:rPr>
          <w:b/>
          <w:i/>
        </w:rPr>
        <w:t>solo et tutti</w:t>
      </w:r>
      <w:r>
        <w:t>.</w:t>
      </w:r>
    </w:p>
    <w:p w:rsidR="008F66B0" w:rsidRDefault="008F66B0" w:rsidP="008F66B0">
      <w:pPr>
        <w:spacing w:after="0"/>
      </w:pPr>
      <w:r w:rsidRPr="004E31E2">
        <w:t xml:space="preserve">- </w:t>
      </w:r>
      <w:r w:rsidRPr="00CF1172">
        <w:rPr>
          <w:b/>
        </w:rPr>
        <w:t xml:space="preserve">Écouter à </w:t>
      </w:r>
      <w:r w:rsidR="00D7763F" w:rsidRPr="00CF1172">
        <w:rPr>
          <w:b/>
        </w:rPr>
        <w:t>nouveau l’extrait</w:t>
      </w:r>
      <w:r w:rsidRPr="00CF1172">
        <w:rPr>
          <w:b/>
        </w:rPr>
        <w:t xml:space="preserve"> pour affiner la perception :</w:t>
      </w:r>
    </w:p>
    <w:p w:rsidR="008F66B0" w:rsidRDefault="008F66B0" w:rsidP="008F66B0">
      <w:pPr>
        <w:spacing w:after="0"/>
        <w:rPr>
          <w:b/>
          <w:i/>
        </w:rPr>
      </w:pPr>
      <w:r>
        <w:t>Demander aux élèves</w:t>
      </w:r>
      <w:r w:rsidRPr="004E31E2">
        <w:t xml:space="preserve"> de lever la main quand un instrument </w:t>
      </w:r>
      <w:r w:rsidR="00D7763F" w:rsidRPr="004E31E2">
        <w:t>joue la</w:t>
      </w:r>
      <w:r>
        <w:t xml:space="preserve"> mélodie </w:t>
      </w:r>
      <w:r w:rsidR="00D7763F" w:rsidRPr="004E31E2">
        <w:t xml:space="preserve">en </w:t>
      </w:r>
      <w:r w:rsidR="00D7763F" w:rsidRPr="00A852D1">
        <w:rPr>
          <w:b/>
          <w:i/>
        </w:rPr>
        <w:t>solo</w:t>
      </w:r>
      <w:r w:rsidRPr="004E31E2">
        <w:t>.</w:t>
      </w:r>
      <w:r>
        <w:t xml:space="preserve"> Puis demander lors d’une autre écoute de lever les deux mains quand il y a plusieurs (voire tous les instruments) qui jouent la mélodie en </w:t>
      </w:r>
      <w:r w:rsidRPr="00A852D1">
        <w:rPr>
          <w:b/>
          <w:i/>
        </w:rPr>
        <w:t>tutti</w:t>
      </w:r>
      <w:r>
        <w:rPr>
          <w:b/>
          <w:i/>
        </w:rPr>
        <w:t>.</w:t>
      </w:r>
    </w:p>
    <w:p w:rsidR="008F66B0" w:rsidRDefault="008F66B0" w:rsidP="008F66B0">
      <w:pPr>
        <w:spacing w:after="0"/>
        <w:rPr>
          <w:b/>
          <w:i/>
        </w:rPr>
      </w:pPr>
    </w:p>
    <w:p w:rsidR="008F66B0" w:rsidRPr="00E665D1" w:rsidRDefault="008F66B0" w:rsidP="008F66B0">
      <w:pPr>
        <w:spacing w:after="0"/>
        <w:rPr>
          <w:b/>
        </w:rPr>
      </w:pPr>
      <w:r>
        <w:rPr>
          <w:b/>
          <w:i/>
        </w:rPr>
        <w:t xml:space="preserve">- </w:t>
      </w:r>
      <w:r w:rsidRPr="00E665D1">
        <w:rPr>
          <w:b/>
        </w:rPr>
        <w:t xml:space="preserve">Chanter en </w:t>
      </w:r>
      <w:r w:rsidR="00677ABA" w:rsidRPr="00E665D1">
        <w:rPr>
          <w:b/>
        </w:rPr>
        <w:t>solo et</w:t>
      </w:r>
      <w:r w:rsidRPr="00E665D1">
        <w:rPr>
          <w:b/>
        </w:rPr>
        <w:t xml:space="preserve"> tutti :</w:t>
      </w:r>
    </w:p>
    <w:p w:rsidR="008F66B0" w:rsidRPr="00E665D1" w:rsidRDefault="008F66B0" w:rsidP="008F66B0">
      <w:r w:rsidRPr="00E665D1">
        <w:t xml:space="preserve">Proposer une mélodie simple connue par les élèves et demander à un élève volontaire de chanter en solo et les autres élèves enchaînent la même mélodie mais tous ensembles. </w:t>
      </w:r>
    </w:p>
    <w:p w:rsidR="008F66B0" w:rsidRDefault="008F66B0" w:rsidP="008F66B0">
      <w:pPr>
        <w:rPr>
          <w:rFonts w:cstheme="minorHAnsi"/>
          <w:b/>
          <w:bCs/>
          <w:sz w:val="24"/>
          <w:szCs w:val="24"/>
          <w:u w:val="thick"/>
        </w:rPr>
      </w:pPr>
      <w:r>
        <w:rPr>
          <w:rFonts w:cstheme="minorHAnsi"/>
          <w:b/>
          <w:bCs/>
        </w:rPr>
        <w:sym w:font="Wingdings" w:char="F0B6"/>
      </w:r>
      <w:r w:rsidRPr="007A1FBE">
        <w:rPr>
          <w:rFonts w:cstheme="minorHAnsi"/>
          <w:b/>
          <w:bCs/>
          <w:sz w:val="24"/>
          <w:szCs w:val="24"/>
          <w:u w:val="thick"/>
        </w:rPr>
        <w:t>Identifier les variations des paramètres musicaux </w:t>
      </w:r>
    </w:p>
    <w:p w:rsidR="008F66B0" w:rsidRDefault="00067A52" w:rsidP="008F66B0">
      <w:pPr>
        <w:rPr>
          <w:b/>
          <w:i/>
        </w:rPr>
      </w:pPr>
      <w:r>
        <w:rPr>
          <w:noProof/>
        </w:rPr>
        <mc:AlternateContent>
          <mc:Choice Requires="wps">
            <w:drawing>
              <wp:anchor distT="0" distB="0" distL="114300" distR="114300" simplePos="0" relativeHeight="251674624" behindDoc="0" locked="0" layoutInCell="1" allowOverlap="1">
                <wp:simplePos x="0" y="0"/>
                <wp:positionH relativeFrom="column">
                  <wp:posOffset>-38100</wp:posOffset>
                </wp:positionH>
                <wp:positionV relativeFrom="paragraph">
                  <wp:posOffset>79375</wp:posOffset>
                </wp:positionV>
                <wp:extent cx="5320030" cy="1619250"/>
                <wp:effectExtent l="0" t="0" r="33020" b="3810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1619250"/>
                        </a:xfrm>
                        <a:prstGeom prst="roundRect">
                          <a:avLst>
                            <a:gd name="adj" fmla="val 16667"/>
                          </a:avLst>
                        </a:prstGeom>
                        <a:solidFill>
                          <a:schemeClr val="bg1">
                            <a:lumMod val="95000"/>
                            <a:lumOff val="0"/>
                          </a:schemeClr>
                        </a:solidFill>
                        <a:ln w="9525">
                          <a:solidFill>
                            <a:srgbClr val="000000"/>
                          </a:solidFill>
                          <a:round/>
                          <a:headEnd/>
                          <a:tailEnd/>
                        </a:ln>
                        <a:effectLst>
                          <a:outerShdw dist="35921" dir="2700000" algn="ctr" rotWithShape="0">
                            <a:srgbClr val="808080"/>
                          </a:outerShdw>
                        </a:effectLst>
                      </wps:spPr>
                      <wps:txbx>
                        <w:txbxContent>
                          <w:p w:rsidR="006E0C55" w:rsidRPr="00B31CC2" w:rsidRDefault="006E0C55" w:rsidP="008F66B0">
                            <w:pPr>
                              <w:rPr>
                                <w:rFonts w:cstheme="minorHAnsi"/>
                                <w:b/>
                                <w:bCs/>
                                <w:i/>
                                <w:sz w:val="24"/>
                                <w:szCs w:val="24"/>
                                <w:u w:val="thick"/>
                              </w:rPr>
                            </w:pPr>
                            <w:r>
                              <w:rPr>
                                <w:rFonts w:cstheme="minorHAnsi"/>
                                <w:b/>
                                <w:bCs/>
                                <w:i/>
                                <w:sz w:val="24"/>
                                <w:szCs w:val="24"/>
                                <w:u w:val="thick"/>
                              </w:rPr>
                              <w:t>Paramètres musicaux :</w:t>
                            </w:r>
                          </w:p>
                          <w:p w:rsidR="006E0C55" w:rsidRPr="00B31CC2" w:rsidRDefault="006E0C55" w:rsidP="008F66B0">
                            <w:pPr>
                              <w:spacing w:after="0" w:line="240" w:lineRule="auto"/>
                              <w:rPr>
                                <w:rFonts w:eastAsia="Times New Roman" w:cs="Arial"/>
                                <w:lang w:eastAsia="fr-FR"/>
                              </w:rPr>
                            </w:pPr>
                            <w:r>
                              <w:rPr>
                                <w:rFonts w:eastAsia="Times New Roman" w:cs="Arial"/>
                                <w:lang w:eastAsia="fr-FR"/>
                              </w:rPr>
                              <w:t>- l</w:t>
                            </w:r>
                            <w:r w:rsidRPr="00B31CC2">
                              <w:rPr>
                                <w:rFonts w:eastAsia="Times New Roman" w:cs="Arial"/>
                                <w:lang w:eastAsia="fr-FR"/>
                              </w:rPr>
                              <w:t xml:space="preserve">a hauteur (un son grave / aigu) </w:t>
                            </w:r>
                          </w:p>
                          <w:p w:rsidR="006E0C55" w:rsidRPr="00B31CC2" w:rsidRDefault="006E0C55" w:rsidP="008F66B0">
                            <w:pPr>
                              <w:spacing w:after="0" w:line="240" w:lineRule="auto"/>
                              <w:rPr>
                                <w:rFonts w:eastAsia="Times New Roman" w:cs="Arial"/>
                                <w:lang w:eastAsia="fr-FR"/>
                              </w:rPr>
                            </w:pPr>
                            <w:r>
                              <w:rPr>
                                <w:rFonts w:eastAsia="Times New Roman" w:cs="Arial"/>
                                <w:lang w:eastAsia="fr-FR"/>
                              </w:rPr>
                              <w:t xml:space="preserve">- la </w:t>
                            </w:r>
                            <w:r w:rsidRPr="00B31CC2">
                              <w:rPr>
                                <w:rFonts w:eastAsia="Times New Roman" w:cs="Arial"/>
                                <w:lang w:eastAsia="fr-FR"/>
                              </w:rPr>
                              <w:t xml:space="preserve">durée (un son court / long) </w:t>
                            </w:r>
                          </w:p>
                          <w:p w:rsidR="006E0C55" w:rsidRDefault="006E0C55" w:rsidP="008F66B0">
                            <w:pPr>
                              <w:spacing w:after="0" w:line="240" w:lineRule="auto"/>
                              <w:rPr>
                                <w:rFonts w:eastAsia="Times New Roman" w:cs="Arial"/>
                                <w:lang w:eastAsia="fr-FR"/>
                              </w:rPr>
                            </w:pPr>
                            <w:r>
                              <w:rPr>
                                <w:rFonts w:eastAsia="Times New Roman" w:cs="Arial"/>
                                <w:lang w:eastAsia="fr-FR"/>
                              </w:rPr>
                              <w:t>- le</w:t>
                            </w:r>
                            <w:r w:rsidRPr="00B31CC2">
                              <w:rPr>
                                <w:rFonts w:eastAsia="Times New Roman" w:cs="Arial"/>
                                <w:lang w:eastAsia="fr-FR"/>
                              </w:rPr>
                              <w:t xml:space="preserve"> </w:t>
                            </w:r>
                            <w:r>
                              <w:rPr>
                                <w:rFonts w:eastAsia="Times New Roman" w:cs="Arial"/>
                                <w:lang w:eastAsia="fr-FR"/>
                              </w:rPr>
                              <w:t>volume</w:t>
                            </w:r>
                            <w:r w:rsidRPr="00B31CC2">
                              <w:rPr>
                                <w:rFonts w:eastAsia="Times New Roman" w:cs="Arial"/>
                                <w:lang w:eastAsia="fr-FR"/>
                              </w:rPr>
                              <w:t>,</w:t>
                            </w:r>
                            <w:r>
                              <w:rPr>
                                <w:rFonts w:eastAsia="Times New Roman" w:cs="Arial"/>
                                <w:lang w:eastAsia="fr-FR"/>
                              </w:rPr>
                              <w:t xml:space="preserve"> l’</w:t>
                            </w:r>
                            <w:r w:rsidRPr="00B31CC2">
                              <w:rPr>
                                <w:rFonts w:eastAsia="Times New Roman" w:cs="Arial"/>
                                <w:lang w:eastAsia="fr-FR"/>
                              </w:rPr>
                              <w:t>intensité</w:t>
                            </w:r>
                            <w:r>
                              <w:rPr>
                                <w:rFonts w:eastAsia="Times New Roman" w:cs="Arial"/>
                                <w:lang w:eastAsia="fr-FR"/>
                              </w:rPr>
                              <w:t xml:space="preserve"> </w:t>
                            </w:r>
                            <w:r w:rsidRPr="00B31CC2">
                              <w:rPr>
                                <w:rFonts w:eastAsia="Times New Roman" w:cs="Arial"/>
                                <w:lang w:eastAsia="fr-FR"/>
                              </w:rPr>
                              <w:t xml:space="preserve">(un son doux / fort) </w:t>
                            </w:r>
                          </w:p>
                          <w:p w:rsidR="006E0C55" w:rsidRPr="00B31CC2" w:rsidRDefault="006E0C55" w:rsidP="008F66B0">
                            <w:pPr>
                              <w:spacing w:after="0" w:line="240" w:lineRule="auto"/>
                              <w:rPr>
                                <w:rFonts w:eastAsia="Times New Roman" w:cs="Arial"/>
                                <w:lang w:eastAsia="fr-FR"/>
                              </w:rPr>
                            </w:pPr>
                            <w:r>
                              <w:rPr>
                                <w:rFonts w:eastAsia="Times New Roman" w:cs="Arial"/>
                                <w:lang w:eastAsia="fr-FR"/>
                              </w:rPr>
                              <w:t xml:space="preserve">- le </w:t>
                            </w:r>
                            <w:r w:rsidRPr="00B31CC2">
                              <w:rPr>
                                <w:rFonts w:eastAsia="Times New Roman" w:cs="Arial"/>
                                <w:lang w:eastAsia="fr-FR"/>
                              </w:rPr>
                              <w:t>timbre</w:t>
                            </w:r>
                            <w:r>
                              <w:rPr>
                                <w:rFonts w:eastAsia="Times New Roman" w:cs="Arial"/>
                                <w:lang w:eastAsia="fr-FR"/>
                              </w:rPr>
                              <w:t xml:space="preserve"> : </w:t>
                            </w:r>
                            <w:r w:rsidRPr="00B31CC2">
                              <w:rPr>
                                <w:rFonts w:eastAsia="Times New Roman" w:cs="Arial"/>
                                <w:lang w:eastAsia="fr-FR"/>
                              </w:rPr>
                              <w:t xml:space="preserve">tout ce qui fait qu’un son produit à la même hauteur, de même </w:t>
                            </w:r>
                          </w:p>
                          <w:p w:rsidR="006E0C55" w:rsidRPr="00B31CC2" w:rsidRDefault="006E0C55" w:rsidP="008F66B0">
                            <w:pPr>
                              <w:spacing w:after="0" w:line="240" w:lineRule="auto"/>
                              <w:rPr>
                                <w:rFonts w:eastAsia="Times New Roman" w:cs="Arial"/>
                                <w:lang w:eastAsia="fr-FR"/>
                              </w:rPr>
                            </w:pPr>
                            <w:r>
                              <w:rPr>
                                <w:rFonts w:eastAsia="Times New Roman" w:cs="Arial"/>
                                <w:lang w:eastAsia="fr-FR"/>
                              </w:rPr>
                              <w:t xml:space="preserve">  </w:t>
                            </w:r>
                            <w:proofErr w:type="gramStart"/>
                            <w:r w:rsidRPr="00B31CC2">
                              <w:rPr>
                                <w:rFonts w:eastAsia="Times New Roman" w:cs="Arial"/>
                                <w:lang w:eastAsia="fr-FR"/>
                              </w:rPr>
                              <w:t>durée</w:t>
                            </w:r>
                            <w:proofErr w:type="gramEnd"/>
                            <w:r w:rsidRPr="00B31CC2">
                              <w:rPr>
                                <w:rFonts w:eastAsia="Times New Roman" w:cs="Arial"/>
                                <w:lang w:eastAsia="fr-FR"/>
                              </w:rPr>
                              <w:t xml:space="preserve">, avec la même intensité, ne ressemble pas à un autre. </w:t>
                            </w:r>
                          </w:p>
                          <w:p w:rsidR="006E0C55" w:rsidRDefault="006E0C55" w:rsidP="008F66B0">
                            <w:pPr>
                              <w:rPr>
                                <w:rFonts w:cstheme="minorHAnsi"/>
                                <w:b/>
                                <w:bCs/>
                                <w:i/>
                                <w:sz w:val="24"/>
                                <w:szCs w:val="24"/>
                                <w:u w:val="thick"/>
                              </w:rPr>
                            </w:pPr>
                          </w:p>
                          <w:p w:rsidR="006E0C55" w:rsidRPr="00E872E7" w:rsidRDefault="006E0C55" w:rsidP="008F66B0">
                            <w:pPr>
                              <w:rPr>
                                <w:rFonts w:cstheme="minorHAnsi"/>
                                <w:b/>
                                <w:bCs/>
                                <w:i/>
                                <w:sz w:val="24"/>
                                <w:szCs w:val="24"/>
                                <w:u w:val="thick"/>
                              </w:rPr>
                            </w:pPr>
                          </w:p>
                          <w:p w:rsidR="006E0C55" w:rsidRDefault="006E0C55" w:rsidP="008F66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5" o:spid="_x0000_s1035" style="position:absolute;margin-left:-3pt;margin-top:6.25pt;width:418.9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" fillcolor="#f2f2f2 [3052]">
                <v:shadow on="t"/>
                <v:textbox>
                  <w:txbxContent>
                    <w:p w:rsidR="006E0C55" w:rsidRPr="00B31CC2" w:rsidRDefault="006E0C55" w:rsidP="008F66B0">
                      <w:pPr>
                        <w:rPr>
                          <w:rFonts w:cstheme="minorHAnsi"/>
                          <w:b/>
                          <w:bCs/>
                          <w:i/>
                          <w:sz w:val="24"/>
                          <w:szCs w:val="24"/>
                          <w:u w:val="thick"/>
                        </w:rPr>
                      </w:pPr>
                      <w:r>
                        <w:rPr>
                          <w:rFonts w:cstheme="minorHAnsi"/>
                          <w:b/>
                          <w:bCs/>
                          <w:i/>
                          <w:sz w:val="24"/>
                          <w:szCs w:val="24"/>
                          <w:u w:val="thick"/>
                        </w:rPr>
                        <w:t>Paramètres musicaux :</w:t>
                      </w:r>
                    </w:p>
                    <w:p w:rsidR="006E0C55" w:rsidRPr="00B31CC2" w:rsidRDefault="006E0C55" w:rsidP="008F66B0">
                      <w:pPr>
                        <w:spacing w:after="0" w:line="240" w:lineRule="auto"/>
                        <w:rPr>
                          <w:rFonts w:eastAsia="Times New Roman" w:cs="Arial"/>
                          <w:lang w:eastAsia="fr-FR"/>
                        </w:rPr>
                      </w:pPr>
                      <w:r>
                        <w:rPr>
                          <w:rFonts w:eastAsia="Times New Roman" w:cs="Arial"/>
                          <w:lang w:eastAsia="fr-FR"/>
                        </w:rPr>
                        <w:t>- l</w:t>
                      </w:r>
                      <w:r w:rsidRPr="00B31CC2">
                        <w:rPr>
                          <w:rFonts w:eastAsia="Times New Roman" w:cs="Arial"/>
                          <w:lang w:eastAsia="fr-FR"/>
                        </w:rPr>
                        <w:t xml:space="preserve">a hauteur (un son grave / aigu) </w:t>
                      </w:r>
                    </w:p>
                    <w:p w:rsidR="006E0C55" w:rsidRPr="00B31CC2" w:rsidRDefault="006E0C55" w:rsidP="008F66B0">
                      <w:pPr>
                        <w:spacing w:after="0" w:line="240" w:lineRule="auto"/>
                        <w:rPr>
                          <w:rFonts w:eastAsia="Times New Roman" w:cs="Arial"/>
                          <w:lang w:eastAsia="fr-FR"/>
                        </w:rPr>
                      </w:pPr>
                      <w:r>
                        <w:rPr>
                          <w:rFonts w:eastAsia="Times New Roman" w:cs="Arial"/>
                          <w:lang w:eastAsia="fr-FR"/>
                        </w:rPr>
                        <w:t xml:space="preserve">- la </w:t>
                      </w:r>
                      <w:r w:rsidRPr="00B31CC2">
                        <w:rPr>
                          <w:rFonts w:eastAsia="Times New Roman" w:cs="Arial"/>
                          <w:lang w:eastAsia="fr-FR"/>
                        </w:rPr>
                        <w:t xml:space="preserve">durée (un son court / long) </w:t>
                      </w:r>
                    </w:p>
                    <w:p w:rsidR="006E0C55" w:rsidRDefault="006E0C55" w:rsidP="008F66B0">
                      <w:pPr>
                        <w:spacing w:after="0" w:line="240" w:lineRule="auto"/>
                        <w:rPr>
                          <w:rFonts w:eastAsia="Times New Roman" w:cs="Arial"/>
                          <w:lang w:eastAsia="fr-FR"/>
                        </w:rPr>
                      </w:pPr>
                      <w:r>
                        <w:rPr>
                          <w:rFonts w:eastAsia="Times New Roman" w:cs="Arial"/>
                          <w:lang w:eastAsia="fr-FR"/>
                        </w:rPr>
                        <w:t>- le</w:t>
                      </w:r>
                      <w:r w:rsidRPr="00B31CC2">
                        <w:rPr>
                          <w:rFonts w:eastAsia="Times New Roman" w:cs="Arial"/>
                          <w:lang w:eastAsia="fr-FR"/>
                        </w:rPr>
                        <w:t xml:space="preserve"> </w:t>
                      </w:r>
                      <w:r>
                        <w:rPr>
                          <w:rFonts w:eastAsia="Times New Roman" w:cs="Arial"/>
                          <w:lang w:eastAsia="fr-FR"/>
                        </w:rPr>
                        <w:t>volume</w:t>
                      </w:r>
                      <w:r w:rsidRPr="00B31CC2">
                        <w:rPr>
                          <w:rFonts w:eastAsia="Times New Roman" w:cs="Arial"/>
                          <w:lang w:eastAsia="fr-FR"/>
                        </w:rPr>
                        <w:t>,</w:t>
                      </w:r>
                      <w:r>
                        <w:rPr>
                          <w:rFonts w:eastAsia="Times New Roman" w:cs="Arial"/>
                          <w:lang w:eastAsia="fr-FR"/>
                        </w:rPr>
                        <w:t xml:space="preserve"> l’</w:t>
                      </w:r>
                      <w:r w:rsidRPr="00B31CC2">
                        <w:rPr>
                          <w:rFonts w:eastAsia="Times New Roman" w:cs="Arial"/>
                          <w:lang w:eastAsia="fr-FR"/>
                        </w:rPr>
                        <w:t>intensité</w:t>
                      </w:r>
                      <w:r>
                        <w:rPr>
                          <w:rFonts w:eastAsia="Times New Roman" w:cs="Arial"/>
                          <w:lang w:eastAsia="fr-FR"/>
                        </w:rPr>
                        <w:t xml:space="preserve"> </w:t>
                      </w:r>
                      <w:r w:rsidRPr="00B31CC2">
                        <w:rPr>
                          <w:rFonts w:eastAsia="Times New Roman" w:cs="Arial"/>
                          <w:lang w:eastAsia="fr-FR"/>
                        </w:rPr>
                        <w:t xml:space="preserve">(un son doux / fort) </w:t>
                      </w:r>
                    </w:p>
                    <w:p w:rsidR="006E0C55" w:rsidRPr="00B31CC2" w:rsidRDefault="006E0C55" w:rsidP="008F66B0">
                      <w:pPr>
                        <w:spacing w:after="0" w:line="240" w:lineRule="auto"/>
                        <w:rPr>
                          <w:rFonts w:eastAsia="Times New Roman" w:cs="Arial"/>
                          <w:lang w:eastAsia="fr-FR"/>
                        </w:rPr>
                      </w:pPr>
                      <w:r>
                        <w:rPr>
                          <w:rFonts w:eastAsia="Times New Roman" w:cs="Arial"/>
                          <w:lang w:eastAsia="fr-FR"/>
                        </w:rPr>
                        <w:t xml:space="preserve">- le </w:t>
                      </w:r>
                      <w:r w:rsidRPr="00B31CC2">
                        <w:rPr>
                          <w:rFonts w:eastAsia="Times New Roman" w:cs="Arial"/>
                          <w:lang w:eastAsia="fr-FR"/>
                        </w:rPr>
                        <w:t>timbre</w:t>
                      </w:r>
                      <w:r>
                        <w:rPr>
                          <w:rFonts w:eastAsia="Times New Roman" w:cs="Arial"/>
                          <w:lang w:eastAsia="fr-FR"/>
                        </w:rPr>
                        <w:t xml:space="preserve"> : </w:t>
                      </w:r>
                      <w:r w:rsidRPr="00B31CC2">
                        <w:rPr>
                          <w:rFonts w:eastAsia="Times New Roman" w:cs="Arial"/>
                          <w:lang w:eastAsia="fr-FR"/>
                        </w:rPr>
                        <w:t xml:space="preserve">tout ce qui fait qu’un son produit à la même hauteur, de même </w:t>
                      </w:r>
                    </w:p>
                    <w:p w:rsidR="006E0C55" w:rsidRPr="00B31CC2" w:rsidRDefault="006E0C55" w:rsidP="008F66B0">
                      <w:pPr>
                        <w:spacing w:after="0" w:line="240" w:lineRule="auto"/>
                        <w:rPr>
                          <w:rFonts w:eastAsia="Times New Roman" w:cs="Arial"/>
                          <w:lang w:eastAsia="fr-FR"/>
                        </w:rPr>
                      </w:pPr>
                      <w:r>
                        <w:rPr>
                          <w:rFonts w:eastAsia="Times New Roman" w:cs="Arial"/>
                          <w:lang w:eastAsia="fr-FR"/>
                        </w:rPr>
                        <w:t xml:space="preserve">  </w:t>
                      </w:r>
                      <w:proofErr w:type="gramStart"/>
                      <w:r w:rsidRPr="00B31CC2">
                        <w:rPr>
                          <w:rFonts w:eastAsia="Times New Roman" w:cs="Arial"/>
                          <w:lang w:eastAsia="fr-FR"/>
                        </w:rPr>
                        <w:t>durée</w:t>
                      </w:r>
                      <w:proofErr w:type="gramEnd"/>
                      <w:r w:rsidRPr="00B31CC2">
                        <w:rPr>
                          <w:rFonts w:eastAsia="Times New Roman" w:cs="Arial"/>
                          <w:lang w:eastAsia="fr-FR"/>
                        </w:rPr>
                        <w:t xml:space="preserve">, avec la même intensité, ne ressemble pas à un autre. </w:t>
                      </w:r>
                    </w:p>
                    <w:p w:rsidR="006E0C55" w:rsidRDefault="006E0C55" w:rsidP="008F66B0">
                      <w:pPr>
                        <w:rPr>
                          <w:rFonts w:cstheme="minorHAnsi"/>
                          <w:b/>
                          <w:bCs/>
                          <w:i/>
                          <w:sz w:val="24"/>
                          <w:szCs w:val="24"/>
                          <w:u w:val="thick"/>
                        </w:rPr>
                      </w:pPr>
                    </w:p>
                    <w:p w:rsidR="006E0C55" w:rsidRPr="00E872E7" w:rsidRDefault="006E0C55" w:rsidP="008F66B0">
                      <w:pPr>
                        <w:rPr>
                          <w:rFonts w:cstheme="minorHAnsi"/>
                          <w:b/>
                          <w:bCs/>
                          <w:i/>
                          <w:sz w:val="24"/>
                          <w:szCs w:val="24"/>
                          <w:u w:val="thick"/>
                        </w:rPr>
                      </w:pPr>
                    </w:p>
                    <w:p w:rsidR="006E0C55" w:rsidRDefault="006E0C55" w:rsidP="008F66B0"/>
                  </w:txbxContent>
                </v:textbox>
              </v:roundrect>
            </w:pict>
          </mc:Fallback>
        </mc:AlternateContent>
      </w:r>
    </w:p>
    <w:p w:rsidR="008F66B0" w:rsidRDefault="008F66B0" w:rsidP="008F66B0">
      <w:pPr>
        <w:rPr>
          <w:b/>
          <w:i/>
        </w:rPr>
      </w:pPr>
    </w:p>
    <w:p w:rsidR="008F66B0" w:rsidRDefault="008F66B0" w:rsidP="008F66B0">
      <w:pPr>
        <w:rPr>
          <w:b/>
          <w:i/>
        </w:rPr>
      </w:pPr>
    </w:p>
    <w:p w:rsidR="008F66B0" w:rsidRDefault="008F66B0" w:rsidP="008F66B0">
      <w:pPr>
        <w:rPr>
          <w:b/>
          <w:i/>
        </w:rPr>
      </w:pPr>
    </w:p>
    <w:p w:rsidR="008F66B0" w:rsidRDefault="008F66B0" w:rsidP="008F66B0">
      <w:pPr>
        <w:rPr>
          <w:b/>
          <w:i/>
        </w:rPr>
      </w:pPr>
    </w:p>
    <w:p w:rsidR="00710050" w:rsidRDefault="00710050" w:rsidP="008F66B0">
      <w:pPr>
        <w:rPr>
          <w:rFonts w:cstheme="minorHAnsi"/>
          <w:b/>
          <w:bCs/>
        </w:rPr>
      </w:pPr>
    </w:p>
    <w:p w:rsidR="00067A52" w:rsidRDefault="008F66B0" w:rsidP="00067A52">
      <w:pPr>
        <w:spacing w:after="0"/>
        <w:ind w:left="708"/>
        <w:rPr>
          <w:rFonts w:cstheme="minorHAnsi"/>
          <w:b/>
          <w:bCs/>
          <w:sz w:val="24"/>
          <w:szCs w:val="24"/>
          <w:u w:val="thick"/>
        </w:rPr>
      </w:pPr>
      <w:r w:rsidRPr="007A1FBE">
        <w:rPr>
          <w:rFonts w:cstheme="minorHAnsi"/>
          <w:b/>
          <w:bCs/>
        </w:rPr>
        <w:t xml:space="preserve">  </w:t>
      </w:r>
      <w:r>
        <w:rPr>
          <w:rFonts w:cstheme="minorHAnsi"/>
          <w:b/>
          <w:bCs/>
          <w:sz w:val="24"/>
          <w:szCs w:val="24"/>
        </w:rPr>
        <w:sym w:font="Wingdings" w:char="F0C4"/>
      </w:r>
      <w:r>
        <w:rPr>
          <w:rFonts w:cstheme="minorHAnsi"/>
          <w:b/>
          <w:bCs/>
          <w:sz w:val="24"/>
          <w:szCs w:val="24"/>
          <w:u w:val="thick"/>
        </w:rPr>
        <w:t>Le timbre</w:t>
      </w:r>
    </w:p>
    <w:p w:rsidR="008F66B0" w:rsidRPr="00067A52" w:rsidRDefault="008F66B0" w:rsidP="00067A52">
      <w:pPr>
        <w:spacing w:after="0"/>
        <w:ind w:left="708"/>
        <w:rPr>
          <w:rFonts w:cstheme="minorHAnsi"/>
          <w:b/>
          <w:bCs/>
          <w:sz w:val="24"/>
          <w:szCs w:val="24"/>
          <w:u w:val="thick"/>
        </w:rPr>
      </w:pPr>
      <w:r w:rsidRPr="00DF27D0">
        <w:rPr>
          <w:rFonts w:cstheme="minorHAnsi"/>
          <w:b/>
          <w:bCs/>
          <w:i/>
          <w:u w:val="thick"/>
        </w:rPr>
        <w:t>Extrait : de 13’59 à 14’57</w:t>
      </w:r>
    </w:p>
    <w:p w:rsidR="008F66B0" w:rsidRDefault="00E13C2F" w:rsidP="008F66B0">
      <w:pPr>
        <w:rPr>
          <w:rFonts w:cstheme="minorHAnsi"/>
          <w:b/>
          <w:bCs/>
          <w:i/>
        </w:rPr>
      </w:pPr>
      <w:r>
        <w:rPr>
          <w:noProof/>
        </w:rPr>
        <mc:AlternateContent>
          <mc:Choice Requires="wps">
            <w:drawing>
              <wp:anchor distT="0" distB="0" distL="114300" distR="114300" simplePos="0" relativeHeight="251671552" behindDoc="0" locked="0" layoutInCell="1" allowOverlap="1">
                <wp:simplePos x="0" y="0"/>
                <wp:positionH relativeFrom="column">
                  <wp:posOffset>395605</wp:posOffset>
                </wp:positionH>
                <wp:positionV relativeFrom="paragraph">
                  <wp:posOffset>79375</wp:posOffset>
                </wp:positionV>
                <wp:extent cx="5383530" cy="1421130"/>
                <wp:effectExtent l="0" t="0" r="64770" b="6477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3530" cy="1421130"/>
                        </a:xfrm>
                        <a:prstGeom prst="roundRect">
                          <a:avLst>
                            <a:gd name="adj" fmla="val 16667"/>
                          </a:avLst>
                        </a:prstGeom>
                        <a:solidFill>
                          <a:schemeClr val="bg1">
                            <a:lumMod val="95000"/>
                            <a:lumOff val="0"/>
                          </a:schemeClr>
                        </a:solidFill>
                        <a:ln w="9525">
                          <a:solidFill>
                            <a:srgbClr val="000000"/>
                          </a:solidFill>
                          <a:round/>
                          <a:headEnd/>
                          <a:tailEnd/>
                        </a:ln>
                        <a:effectLst>
                          <a:outerShdw dist="35921" dir="2700000" algn="ctr" rotWithShape="0">
                            <a:srgbClr val="808080"/>
                          </a:outerShdw>
                        </a:effectLst>
                      </wps:spPr>
                      <wps:txbx>
                        <w:txbxContent>
                          <w:p w:rsidR="006E0C55" w:rsidRDefault="006E0C55" w:rsidP="00710050">
                            <w:pPr>
                              <w:rPr>
                                <w:rFonts w:cstheme="minorHAnsi"/>
                                <w:bCs/>
                              </w:rPr>
                            </w:pPr>
                            <w:r w:rsidRPr="00767E05">
                              <w:rPr>
                                <w:rFonts w:cstheme="minorHAnsi"/>
                                <w:b/>
                                <w:bCs/>
                                <w:i/>
                                <w:u w:val="thick"/>
                              </w:rPr>
                              <w:t>Avant cet exercice</w:t>
                            </w:r>
                            <w:r>
                              <w:rPr>
                                <w:rFonts w:cstheme="minorHAnsi"/>
                                <w:bCs/>
                              </w:rPr>
                              <w:t xml:space="preserve">, on peut faire écouter sur You tube les trois instruments afin que les élèves puissent se familiariser avec la particularité de chaque </w:t>
                            </w:r>
                            <w:r w:rsidR="00E13C2F">
                              <w:rPr>
                                <w:rFonts w:cstheme="minorHAnsi"/>
                                <w:bCs/>
                              </w:rPr>
                              <w:t>timbre. Sur</w:t>
                            </w:r>
                            <w:r>
                              <w:rPr>
                                <w:rFonts w:cstheme="minorHAnsi"/>
                                <w:bCs/>
                              </w:rPr>
                              <w:t xml:space="preserve"> You tube :</w:t>
                            </w:r>
                          </w:p>
                          <w:p w:rsidR="006E0C55" w:rsidRDefault="006E0C55" w:rsidP="008F66B0">
                            <w:pPr>
                              <w:spacing w:after="0"/>
                            </w:pPr>
                            <w:r>
                              <w:rPr>
                                <w:rFonts w:cstheme="minorHAnsi"/>
                                <w:bCs/>
                              </w:rPr>
                              <w:t xml:space="preserve">Reconnaissance des timbres des instruments de musique : </w:t>
                            </w:r>
                            <w:hyperlink r:id="rId36" w:history="1">
                              <w:r w:rsidRPr="008C7F16">
                                <w:rPr>
                                  <w:rStyle w:val="Lienhypertexte"/>
                                  <w:rFonts w:cstheme="minorHAnsi"/>
                                  <w:bCs/>
                                </w:rPr>
                                <w:t>https://www.youtube.com/watch?v=rHD9heHSUoQ</w:t>
                              </w:r>
                            </w:hyperlink>
                          </w:p>
                          <w:p w:rsidR="006E0C55" w:rsidRDefault="006E0C55" w:rsidP="008F66B0">
                            <w:pPr>
                              <w:spacing w:after="0"/>
                              <w:rPr>
                                <w:rFonts w:cstheme="minorHAnsi"/>
                                <w:bCs/>
                              </w:rPr>
                            </w:pPr>
                            <w:r>
                              <w:rPr>
                                <w:rFonts w:cstheme="minorHAnsi"/>
                                <w:bCs/>
                              </w:rPr>
                              <w:t>2’01 à 2’20 : la clarinette         3’53 à 4’17 : le hautbois     4’47 à 5’16 : la flûte traversière</w:t>
                            </w:r>
                          </w:p>
                          <w:p w:rsidR="006E0C55" w:rsidRDefault="006E0C55" w:rsidP="008F66B0">
                            <w:pPr>
                              <w:rPr>
                                <w:rFonts w:cstheme="minorHAnsi"/>
                                <w:bCs/>
                              </w:rPr>
                            </w:pPr>
                          </w:p>
                          <w:p w:rsidR="006E0C55" w:rsidRDefault="006E0C55" w:rsidP="008F66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3" o:spid="_x0000_s1036" style="position:absolute;margin-left:31.15pt;margin-top:6.25pt;width:423.9pt;height:1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" fillcolor="#f2f2f2 [3052]">
                <v:shadow on="t"/>
                <v:textbox>
                  <w:txbxContent>
                    <w:p w:rsidR="006E0C55" w:rsidRDefault="006E0C55" w:rsidP="00710050">
                      <w:pPr>
                        <w:rPr>
                          <w:rFonts w:cstheme="minorHAnsi"/>
                          <w:bCs/>
                        </w:rPr>
                      </w:pPr>
                      <w:r w:rsidRPr="00767E05">
                        <w:rPr>
                          <w:rFonts w:cstheme="minorHAnsi"/>
                          <w:b/>
                          <w:bCs/>
                          <w:i/>
                          <w:u w:val="thick"/>
                        </w:rPr>
                        <w:t>Avant cet exercice</w:t>
                      </w:r>
                      <w:r>
                        <w:rPr>
                          <w:rFonts w:cstheme="minorHAnsi"/>
                          <w:bCs/>
                        </w:rPr>
                        <w:t xml:space="preserve">, on peut faire écouter sur You tube les trois instruments afin que les élèves puissent se familiariser avec la particularité de chaque </w:t>
                      </w:r>
                      <w:r w:rsidR="00E13C2F">
                        <w:rPr>
                          <w:rFonts w:cstheme="minorHAnsi"/>
                          <w:bCs/>
                        </w:rPr>
                        <w:t>timbre. Sur</w:t>
                      </w:r>
                      <w:r>
                        <w:rPr>
                          <w:rFonts w:cstheme="minorHAnsi"/>
                          <w:bCs/>
                        </w:rPr>
                        <w:t xml:space="preserve"> You tube :</w:t>
                      </w:r>
                    </w:p>
                    <w:p w:rsidR="006E0C55" w:rsidRDefault="006E0C55" w:rsidP="008F66B0">
                      <w:pPr>
                        <w:spacing w:after="0"/>
                      </w:pPr>
                      <w:r>
                        <w:rPr>
                          <w:rFonts w:cstheme="minorHAnsi"/>
                          <w:bCs/>
                        </w:rPr>
                        <w:t xml:space="preserve">Reconnaissance des timbres des instruments de musique : </w:t>
                      </w:r>
                      <w:hyperlink r:id="rId37" w:history="1">
                        <w:r w:rsidRPr="008C7F16">
                          <w:rPr>
                            <w:rStyle w:val="Lienhypertexte"/>
                            <w:rFonts w:cstheme="minorHAnsi"/>
                            <w:bCs/>
                          </w:rPr>
                          <w:t>https://www.youtube.com/watch?v=rHD9heHSUoQ</w:t>
                        </w:r>
                      </w:hyperlink>
                    </w:p>
                    <w:p w:rsidR="006E0C55" w:rsidRDefault="006E0C55" w:rsidP="008F66B0">
                      <w:pPr>
                        <w:spacing w:after="0"/>
                        <w:rPr>
                          <w:rFonts w:cstheme="minorHAnsi"/>
                          <w:bCs/>
                        </w:rPr>
                      </w:pPr>
                      <w:r>
                        <w:rPr>
                          <w:rFonts w:cstheme="minorHAnsi"/>
                          <w:bCs/>
                        </w:rPr>
                        <w:t>2’01 à 2’20 : la clarinette         3’53 à 4’17 : le hautbois     4’47 à 5’16 : la flûte traversière</w:t>
                      </w:r>
                    </w:p>
                    <w:p w:rsidR="006E0C55" w:rsidRDefault="006E0C55" w:rsidP="008F66B0">
                      <w:pPr>
                        <w:rPr>
                          <w:rFonts w:cstheme="minorHAnsi"/>
                          <w:bCs/>
                        </w:rPr>
                      </w:pPr>
                    </w:p>
                    <w:p w:rsidR="006E0C55" w:rsidRDefault="006E0C55" w:rsidP="008F66B0"/>
                  </w:txbxContent>
                </v:textbox>
              </v:roundrect>
            </w:pict>
          </mc:Fallback>
        </mc:AlternateContent>
      </w:r>
    </w:p>
    <w:p w:rsidR="008F66B0" w:rsidRDefault="008F66B0" w:rsidP="008F66B0">
      <w:pPr>
        <w:rPr>
          <w:rFonts w:cstheme="minorHAnsi"/>
          <w:b/>
          <w:bCs/>
          <w:i/>
        </w:rPr>
      </w:pPr>
    </w:p>
    <w:p w:rsidR="008F66B0" w:rsidRDefault="008F66B0" w:rsidP="008F66B0">
      <w:pPr>
        <w:rPr>
          <w:rFonts w:cstheme="minorHAnsi"/>
          <w:b/>
          <w:bCs/>
          <w:i/>
        </w:rPr>
      </w:pPr>
    </w:p>
    <w:p w:rsidR="00710050" w:rsidRDefault="00710050" w:rsidP="008F66B0">
      <w:pPr>
        <w:rPr>
          <w:rFonts w:cstheme="minorHAnsi"/>
          <w:bCs/>
        </w:rPr>
      </w:pPr>
    </w:p>
    <w:p w:rsidR="00E13C2F" w:rsidRDefault="00E13C2F" w:rsidP="008F66B0">
      <w:pPr>
        <w:rPr>
          <w:rFonts w:cstheme="minorHAnsi"/>
          <w:bCs/>
        </w:rPr>
      </w:pPr>
    </w:p>
    <w:p w:rsidR="008F66B0" w:rsidRDefault="008F66B0" w:rsidP="008F66B0">
      <w:pPr>
        <w:spacing w:after="0" w:line="240" w:lineRule="auto"/>
        <w:rPr>
          <w:rFonts w:cstheme="minorHAnsi"/>
          <w:bCs/>
        </w:rPr>
      </w:pPr>
      <w:r>
        <w:rPr>
          <w:rFonts w:cstheme="minorHAnsi"/>
          <w:bCs/>
        </w:rPr>
        <w:lastRenderedPageBreak/>
        <w:t>Repères pour l’enseignant :</w:t>
      </w:r>
    </w:p>
    <w:p w:rsidR="008F66B0" w:rsidRDefault="008F66B0" w:rsidP="008F66B0">
      <w:pPr>
        <w:spacing w:after="0" w:line="240" w:lineRule="auto"/>
        <w:rPr>
          <w:rFonts w:cstheme="minorHAnsi"/>
          <w:bCs/>
        </w:rPr>
      </w:pPr>
      <w:r w:rsidRPr="00F21A24">
        <w:rPr>
          <w:rFonts w:cstheme="minorHAnsi"/>
          <w:bCs/>
        </w:rPr>
        <w:t xml:space="preserve">De 13’59 à </w:t>
      </w:r>
      <w:r>
        <w:rPr>
          <w:rFonts w:cstheme="minorHAnsi"/>
          <w:bCs/>
        </w:rPr>
        <w:t>14’10 : flûte traversière</w:t>
      </w:r>
    </w:p>
    <w:p w:rsidR="008F66B0" w:rsidRDefault="008F66B0" w:rsidP="008F66B0">
      <w:pPr>
        <w:spacing w:after="0" w:line="240" w:lineRule="auto"/>
        <w:rPr>
          <w:rFonts w:cstheme="minorHAnsi"/>
          <w:bCs/>
        </w:rPr>
      </w:pPr>
      <w:r>
        <w:rPr>
          <w:rFonts w:cstheme="minorHAnsi"/>
          <w:bCs/>
        </w:rPr>
        <w:t>De 14’11 à 14’17 : hautbois</w:t>
      </w:r>
    </w:p>
    <w:p w:rsidR="008F66B0" w:rsidRDefault="008F66B0" w:rsidP="008F66B0">
      <w:pPr>
        <w:spacing w:after="0" w:line="240" w:lineRule="auto"/>
        <w:rPr>
          <w:rFonts w:cstheme="minorHAnsi"/>
          <w:bCs/>
        </w:rPr>
      </w:pPr>
      <w:r>
        <w:rPr>
          <w:rFonts w:cstheme="minorHAnsi"/>
          <w:bCs/>
        </w:rPr>
        <w:t>De 14’18 à 14’57 : clarinette</w:t>
      </w:r>
    </w:p>
    <w:p w:rsidR="008F66B0" w:rsidRDefault="008F66B0" w:rsidP="008F66B0">
      <w:pPr>
        <w:spacing w:after="0"/>
        <w:rPr>
          <w:rFonts w:cstheme="minorHAnsi"/>
          <w:bCs/>
        </w:rPr>
      </w:pPr>
    </w:p>
    <w:p w:rsidR="008F66B0" w:rsidRDefault="008F66B0" w:rsidP="008F66B0">
      <w:pPr>
        <w:spacing w:after="0"/>
        <w:ind w:left="708"/>
        <w:rPr>
          <w:rFonts w:cs="Times New Roman"/>
          <w:b/>
          <w:bCs/>
          <w:sz w:val="24"/>
          <w:szCs w:val="24"/>
        </w:rPr>
      </w:pPr>
      <w:r w:rsidRPr="00A852D1">
        <w:rPr>
          <w:rFonts w:cs="Times New Roman"/>
          <w:b/>
          <w:bCs/>
          <w:sz w:val="24"/>
          <w:szCs w:val="24"/>
          <w:highlight w:val="cyan"/>
        </w:rPr>
        <w:sym w:font="Wingdings" w:char="F0F0"/>
      </w:r>
      <w:r w:rsidRPr="00A852D1">
        <w:rPr>
          <w:rFonts w:cs="Times New Roman"/>
          <w:b/>
          <w:bCs/>
          <w:sz w:val="24"/>
          <w:szCs w:val="24"/>
          <w:highlight w:val="cyan"/>
        </w:rPr>
        <w:t xml:space="preserve"> Mise en œuvre en classe :</w:t>
      </w:r>
    </w:p>
    <w:p w:rsidR="008F66B0" w:rsidRDefault="008F66B0" w:rsidP="008F66B0">
      <w:pPr>
        <w:spacing w:after="0"/>
        <w:ind w:left="708"/>
        <w:rPr>
          <w:rFonts w:cstheme="minorHAnsi"/>
          <w:bCs/>
        </w:rPr>
      </w:pPr>
    </w:p>
    <w:p w:rsidR="008F66B0" w:rsidRDefault="008F66B0" w:rsidP="008F66B0">
      <w:pPr>
        <w:spacing w:after="0"/>
        <w:rPr>
          <w:rFonts w:cstheme="minorHAnsi"/>
          <w:bCs/>
        </w:rPr>
      </w:pPr>
      <w:r>
        <w:rPr>
          <w:rFonts w:cstheme="minorHAnsi"/>
          <w:bCs/>
        </w:rPr>
        <w:t xml:space="preserve">- </w:t>
      </w:r>
      <w:r>
        <w:rPr>
          <w:rFonts w:cstheme="minorHAnsi"/>
          <w:b/>
          <w:bCs/>
        </w:rPr>
        <w:t xml:space="preserve">Faire écouter le premier extrait </w:t>
      </w:r>
      <w:r>
        <w:rPr>
          <w:rFonts w:cstheme="minorHAnsi"/>
          <w:bCs/>
        </w:rPr>
        <w:t xml:space="preserve">: </w:t>
      </w:r>
    </w:p>
    <w:p w:rsidR="008F66B0" w:rsidRDefault="008F66B0" w:rsidP="008F66B0">
      <w:pPr>
        <w:spacing w:after="0"/>
        <w:rPr>
          <w:rFonts w:cstheme="minorHAnsi"/>
          <w:bCs/>
        </w:rPr>
      </w:pPr>
      <w:r>
        <w:rPr>
          <w:rFonts w:cstheme="minorHAnsi"/>
          <w:bCs/>
        </w:rPr>
        <w:t xml:space="preserve"> Quelle est la famille </w:t>
      </w:r>
      <w:r w:rsidR="00E02B1D">
        <w:rPr>
          <w:rFonts w:cstheme="minorHAnsi"/>
          <w:bCs/>
        </w:rPr>
        <w:t>d’instruments que</w:t>
      </w:r>
      <w:r>
        <w:rPr>
          <w:rFonts w:cstheme="minorHAnsi"/>
          <w:bCs/>
        </w:rPr>
        <w:t xml:space="preserve"> l’on entend dans cet extrait ? Instrument à vent. Plus précisément, la famille des bois.</w:t>
      </w:r>
    </w:p>
    <w:p w:rsidR="008F66B0" w:rsidRDefault="008F66B0" w:rsidP="008F66B0">
      <w:pPr>
        <w:spacing w:after="0"/>
        <w:rPr>
          <w:rFonts w:cstheme="minorHAnsi"/>
          <w:bCs/>
        </w:rPr>
      </w:pPr>
    </w:p>
    <w:p w:rsidR="008F66B0" w:rsidRDefault="008F66B0" w:rsidP="008F66B0">
      <w:pPr>
        <w:spacing w:after="0"/>
        <w:rPr>
          <w:rFonts w:cstheme="minorHAnsi"/>
          <w:bCs/>
        </w:rPr>
      </w:pPr>
      <w:r w:rsidRPr="00767E05">
        <w:rPr>
          <w:rFonts w:cstheme="minorHAnsi"/>
          <w:b/>
          <w:bCs/>
        </w:rPr>
        <w:t>-</w:t>
      </w:r>
      <w:r>
        <w:rPr>
          <w:rFonts w:cstheme="minorHAnsi"/>
          <w:b/>
          <w:bCs/>
        </w:rPr>
        <w:t>Réécouter le premier extrait</w:t>
      </w:r>
      <w:r>
        <w:rPr>
          <w:rFonts w:cstheme="minorHAnsi"/>
          <w:bCs/>
        </w:rPr>
        <w:t xml:space="preserve"> : </w:t>
      </w:r>
    </w:p>
    <w:p w:rsidR="008F66B0" w:rsidRDefault="008F66B0" w:rsidP="008F66B0">
      <w:pPr>
        <w:spacing w:after="0"/>
        <w:rPr>
          <w:rFonts w:cstheme="minorHAnsi"/>
          <w:bCs/>
        </w:rPr>
      </w:pPr>
      <w:r>
        <w:rPr>
          <w:rFonts w:cstheme="minorHAnsi"/>
          <w:bCs/>
        </w:rPr>
        <w:t>Demander aux enfants de lever la main quand il y a un changement d’instrument qui joue en solo.</w:t>
      </w:r>
      <w:r w:rsidR="00A62B54">
        <w:rPr>
          <w:rFonts w:cstheme="minorHAnsi"/>
          <w:bCs/>
        </w:rPr>
        <w:t xml:space="preserve"> </w:t>
      </w:r>
    </w:p>
    <w:p w:rsidR="00A62B54" w:rsidRDefault="00A62B54" w:rsidP="008F66B0">
      <w:pPr>
        <w:spacing w:after="0"/>
        <w:rPr>
          <w:rFonts w:cstheme="minorHAnsi"/>
          <w:bCs/>
        </w:rPr>
      </w:pPr>
      <w:r>
        <w:rPr>
          <w:rFonts w:cstheme="minorHAnsi"/>
          <w:bCs/>
        </w:rPr>
        <w:t xml:space="preserve">Essayer d’identifier les instruments au </w:t>
      </w:r>
      <w:proofErr w:type="spellStart"/>
      <w:r>
        <w:rPr>
          <w:rFonts w:cstheme="minorHAnsi"/>
          <w:bCs/>
        </w:rPr>
        <w:t>furet</w:t>
      </w:r>
      <w:proofErr w:type="spellEnd"/>
      <w:r>
        <w:rPr>
          <w:rFonts w:cstheme="minorHAnsi"/>
          <w:bCs/>
        </w:rPr>
        <w:t xml:space="preserve"> à mesure de leur entrée. </w:t>
      </w:r>
    </w:p>
    <w:p w:rsidR="008F66B0" w:rsidRDefault="008F66B0" w:rsidP="008F66B0">
      <w:pPr>
        <w:spacing w:after="0"/>
        <w:rPr>
          <w:rFonts w:cstheme="minorHAnsi"/>
          <w:bCs/>
        </w:rPr>
      </w:pPr>
      <w:r>
        <w:rPr>
          <w:rFonts w:cstheme="minorHAnsi"/>
          <w:bCs/>
        </w:rPr>
        <w:t>Même chose avec les autres extraits (autres instruments).</w:t>
      </w:r>
    </w:p>
    <w:p w:rsidR="008F66B0" w:rsidRDefault="008F66B0" w:rsidP="008F66B0">
      <w:pPr>
        <w:spacing w:after="0"/>
        <w:rPr>
          <w:rFonts w:cstheme="minorHAnsi"/>
          <w:bCs/>
        </w:rPr>
      </w:pPr>
    </w:p>
    <w:p w:rsidR="008F66B0" w:rsidRDefault="008F66B0" w:rsidP="008F66B0">
      <w:pPr>
        <w:spacing w:after="0"/>
        <w:rPr>
          <w:rFonts w:cstheme="minorHAnsi"/>
          <w:b/>
          <w:bCs/>
        </w:rPr>
      </w:pPr>
      <w:r>
        <w:rPr>
          <w:rFonts w:cstheme="minorHAnsi"/>
          <w:bCs/>
        </w:rPr>
        <w:t xml:space="preserve">- </w:t>
      </w:r>
      <w:r w:rsidRPr="00E665D1">
        <w:rPr>
          <w:rFonts w:cstheme="minorHAnsi"/>
          <w:b/>
          <w:bCs/>
        </w:rPr>
        <w:t>Jouer avec différents instruments au timbre différent</w:t>
      </w:r>
      <w:r>
        <w:rPr>
          <w:rFonts w:cstheme="minorHAnsi"/>
          <w:b/>
          <w:bCs/>
        </w:rPr>
        <w:t> :</w:t>
      </w:r>
    </w:p>
    <w:p w:rsidR="008F66B0" w:rsidRPr="00E665D1" w:rsidRDefault="008F66B0" w:rsidP="008F66B0">
      <w:pPr>
        <w:spacing w:after="0"/>
        <w:rPr>
          <w:rFonts w:cstheme="minorHAnsi"/>
          <w:bCs/>
        </w:rPr>
      </w:pPr>
      <w:r w:rsidRPr="00E665D1">
        <w:rPr>
          <w:rFonts w:cstheme="minorHAnsi"/>
          <w:bCs/>
        </w:rPr>
        <w:t>Proposer par exemple des percussions différentes (claves, triangles, tambours…)</w:t>
      </w:r>
      <w:r>
        <w:rPr>
          <w:rFonts w:cstheme="minorHAnsi"/>
          <w:bCs/>
        </w:rPr>
        <w:t xml:space="preserve"> par petits groupes et faire jouer alternativement chaque groupe pour se rendre compte des timbres différents.</w:t>
      </w:r>
    </w:p>
    <w:p w:rsidR="008F66B0" w:rsidRPr="00B31CC2" w:rsidRDefault="008F66B0" w:rsidP="008F66B0">
      <w:pPr>
        <w:spacing w:after="0"/>
        <w:rPr>
          <w:rFonts w:cstheme="minorHAnsi"/>
          <w:bCs/>
        </w:rPr>
      </w:pPr>
      <w:r>
        <w:tab/>
      </w:r>
      <w:r>
        <w:tab/>
      </w:r>
    </w:p>
    <w:p w:rsidR="00FE209C" w:rsidRDefault="00B90749" w:rsidP="00FE209C">
      <w:pPr>
        <w:rPr>
          <w:rFonts w:cstheme="minorHAnsi"/>
          <w:b/>
          <w:bCs/>
          <w:sz w:val="24"/>
          <w:szCs w:val="24"/>
          <w:u w:val="thick"/>
        </w:rPr>
      </w:pPr>
      <w:r>
        <w:rPr>
          <w:bCs/>
          <w:noProof/>
          <w:color w:val="000000"/>
          <w:lang w:eastAsia="fr-FR"/>
        </w:rPr>
        <mc:AlternateContent>
          <mc:Choice Requires="wps">
            <w:drawing>
              <wp:anchor distT="0" distB="0" distL="114300" distR="114300" simplePos="0" relativeHeight="251676672" behindDoc="0" locked="0" layoutInCell="1" allowOverlap="1">
                <wp:simplePos x="0" y="0"/>
                <wp:positionH relativeFrom="column">
                  <wp:posOffset>1905</wp:posOffset>
                </wp:positionH>
                <wp:positionV relativeFrom="paragraph">
                  <wp:posOffset>446405</wp:posOffset>
                </wp:positionV>
                <wp:extent cx="5529580" cy="4362450"/>
                <wp:effectExtent l="0" t="0" r="52070" b="5715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9580" cy="4362450"/>
                        </a:xfrm>
                        <a:prstGeom prst="roundRect">
                          <a:avLst>
                            <a:gd name="adj" fmla="val 16667"/>
                          </a:avLst>
                        </a:prstGeom>
                        <a:solidFill>
                          <a:schemeClr val="bg1">
                            <a:lumMod val="95000"/>
                            <a:lumOff val="0"/>
                          </a:schemeClr>
                        </a:solidFill>
                        <a:ln w="9525">
                          <a:solidFill>
                            <a:srgbClr val="000000"/>
                          </a:solidFill>
                          <a:round/>
                          <a:headEnd/>
                          <a:tailEnd/>
                        </a:ln>
                        <a:effectLst>
                          <a:outerShdw dist="35921" dir="2700000" algn="ctr" rotWithShape="0">
                            <a:srgbClr val="808080"/>
                          </a:outerShdw>
                        </a:effectLst>
                      </wps:spPr>
                      <wps:txbx>
                        <w:txbxContent>
                          <w:p w:rsidR="00E13C2F" w:rsidRPr="009E636A" w:rsidRDefault="00E13C2F" w:rsidP="00E13C2F">
                            <w:pPr>
                              <w:spacing w:after="0"/>
                              <w:rPr>
                                <w:rFonts w:cstheme="minorHAnsi"/>
                                <w:b/>
                                <w:bCs/>
                                <w:i/>
                                <w:sz w:val="20"/>
                                <w:szCs w:val="20"/>
                                <w:u w:val="thick"/>
                              </w:rPr>
                            </w:pPr>
                            <w:r w:rsidRPr="009E636A">
                              <w:rPr>
                                <w:rFonts w:cstheme="minorHAnsi"/>
                                <w:b/>
                                <w:bCs/>
                                <w:i/>
                                <w:sz w:val="20"/>
                                <w:szCs w:val="20"/>
                                <w:u w:val="thick"/>
                              </w:rPr>
                              <w:t xml:space="preserve">Des compositeurs du XIXe et XXe </w:t>
                            </w:r>
                            <w:r w:rsidR="00B90749" w:rsidRPr="009E636A">
                              <w:rPr>
                                <w:rFonts w:cstheme="minorHAnsi"/>
                                <w:b/>
                                <w:bCs/>
                                <w:i/>
                                <w:sz w:val="20"/>
                                <w:szCs w:val="20"/>
                                <w:u w:val="thick"/>
                              </w:rPr>
                              <w:t>siècles inspirés</w:t>
                            </w:r>
                            <w:r w:rsidRPr="009E636A">
                              <w:rPr>
                                <w:rFonts w:cstheme="minorHAnsi"/>
                                <w:b/>
                                <w:bCs/>
                                <w:i/>
                                <w:sz w:val="20"/>
                                <w:szCs w:val="20"/>
                                <w:u w:val="thick"/>
                              </w:rPr>
                              <w:t xml:space="preserve"> par les mêmes traditions musicales :</w:t>
                            </w:r>
                          </w:p>
                          <w:p w:rsidR="00E13C2F" w:rsidRPr="009E636A" w:rsidRDefault="00E13C2F" w:rsidP="00E13C2F">
                            <w:pPr>
                              <w:spacing w:after="0"/>
                              <w:rPr>
                                <w:rFonts w:cstheme="minorHAnsi"/>
                                <w:b/>
                                <w:bCs/>
                                <w:i/>
                                <w:sz w:val="20"/>
                                <w:szCs w:val="20"/>
                                <w:u w:val="thick"/>
                              </w:rPr>
                            </w:pPr>
                            <w:r w:rsidRPr="009E636A">
                              <w:rPr>
                                <w:rFonts w:eastAsia="Times New Roman" w:cs="Arial"/>
                                <w:sz w:val="20"/>
                                <w:szCs w:val="20"/>
                                <w:lang w:eastAsia="fr-FR"/>
                              </w:rPr>
                              <w:t>-</w:t>
                            </w:r>
                            <w:r w:rsidRPr="009E636A">
                              <w:rPr>
                                <w:sz w:val="20"/>
                                <w:szCs w:val="20"/>
                              </w:rPr>
                              <w:t xml:space="preserve"> </w:t>
                            </w:r>
                            <w:r w:rsidRPr="009E636A">
                              <w:rPr>
                                <w:b/>
                                <w:bCs/>
                                <w:color w:val="000000"/>
                                <w:sz w:val="20"/>
                                <w:szCs w:val="20"/>
                                <w:shd w:val="clear" w:color="auto" w:fill="F2F2F2" w:themeFill="background1" w:themeFillShade="F2"/>
                              </w:rPr>
                              <w:t xml:space="preserve">Béla </w:t>
                            </w:r>
                            <w:r w:rsidRPr="009E636A">
                              <w:rPr>
                                <w:rFonts w:eastAsia="Times New Roman" w:cs="Arial"/>
                                <w:b/>
                                <w:sz w:val="20"/>
                                <w:szCs w:val="20"/>
                                <w:lang w:eastAsia="fr-FR"/>
                              </w:rPr>
                              <w:t xml:space="preserve">Bartók (1881-1945) : </w:t>
                            </w:r>
                            <w:r w:rsidRPr="009E636A">
                              <w:rPr>
                                <w:sz w:val="20"/>
                                <w:szCs w:val="20"/>
                              </w:rPr>
                              <w:t xml:space="preserve">Les danses roumaines </w:t>
                            </w:r>
                          </w:p>
                          <w:p w:rsidR="00E13C2F" w:rsidRPr="009E636A" w:rsidRDefault="00E13C2F" w:rsidP="00E13C2F">
                            <w:pPr>
                              <w:spacing w:after="0" w:line="240" w:lineRule="auto"/>
                              <w:rPr>
                                <w:rFonts w:eastAsia="Times New Roman" w:cs="Arial"/>
                                <w:b/>
                                <w:sz w:val="20"/>
                                <w:szCs w:val="20"/>
                                <w:lang w:eastAsia="fr-FR"/>
                              </w:rPr>
                            </w:pPr>
                            <w:r w:rsidRPr="009E636A">
                              <w:rPr>
                                <w:rFonts w:eastAsia="Times New Roman" w:cs="Arial"/>
                                <w:b/>
                                <w:sz w:val="20"/>
                                <w:szCs w:val="20"/>
                                <w:lang w:eastAsia="fr-FR"/>
                              </w:rPr>
                              <w:t>- Franz Liszt (1811-1886) </w:t>
                            </w:r>
                            <w:r w:rsidRPr="009E636A">
                              <w:rPr>
                                <w:rFonts w:eastAsia="Times New Roman" w:cs="Arial"/>
                                <w:sz w:val="20"/>
                                <w:szCs w:val="20"/>
                                <w:lang w:eastAsia="fr-FR"/>
                              </w:rPr>
                              <w:t xml:space="preserve">:  Les rhapsodies hongroises </w:t>
                            </w:r>
                          </w:p>
                          <w:p w:rsidR="00E13C2F" w:rsidRPr="009E636A" w:rsidRDefault="00E13C2F" w:rsidP="00E13C2F">
                            <w:pPr>
                              <w:spacing w:after="0" w:line="240" w:lineRule="auto"/>
                              <w:rPr>
                                <w:rFonts w:eastAsia="Times New Roman" w:cs="Arial"/>
                                <w:sz w:val="20"/>
                                <w:szCs w:val="20"/>
                                <w:lang w:eastAsia="fr-FR"/>
                              </w:rPr>
                            </w:pPr>
                            <w:r w:rsidRPr="009E636A">
                              <w:rPr>
                                <w:rFonts w:eastAsia="Times New Roman" w:cs="Arial"/>
                                <w:sz w:val="20"/>
                                <w:szCs w:val="20"/>
                                <w:lang w:eastAsia="fr-FR"/>
                              </w:rPr>
                              <w:t xml:space="preserve">- </w:t>
                            </w:r>
                            <w:r w:rsidRPr="009E636A">
                              <w:rPr>
                                <w:rFonts w:eastAsia="Times New Roman" w:cs="Arial"/>
                                <w:b/>
                                <w:sz w:val="20"/>
                                <w:szCs w:val="20"/>
                                <w:lang w:eastAsia="fr-FR"/>
                              </w:rPr>
                              <w:t>Johannes Brahms (1833-1897)</w:t>
                            </w:r>
                            <w:r w:rsidRPr="009E636A">
                              <w:rPr>
                                <w:rFonts w:eastAsia="Times New Roman" w:cs="Arial"/>
                                <w:sz w:val="20"/>
                                <w:szCs w:val="20"/>
                                <w:lang w:eastAsia="fr-FR"/>
                              </w:rPr>
                              <w:t xml:space="preserve"> : Les danses hongroises </w:t>
                            </w:r>
                          </w:p>
                          <w:p w:rsidR="00E13C2F" w:rsidRPr="00E13C2F" w:rsidRDefault="00E13C2F" w:rsidP="00E13C2F">
                            <w:pPr>
                              <w:spacing w:after="0" w:line="240" w:lineRule="auto"/>
                              <w:rPr>
                                <w:rFonts w:eastAsia="Times New Roman" w:cs="Arial"/>
                                <w:lang w:eastAsia="fr-FR"/>
                              </w:rPr>
                            </w:pPr>
                          </w:p>
                          <w:p w:rsidR="00B90749" w:rsidRDefault="006E0C55" w:rsidP="00B90749">
                            <w:pPr>
                              <w:rPr>
                                <w:rFonts w:cstheme="minorHAnsi"/>
                                <w:b/>
                                <w:bCs/>
                                <w:i/>
                                <w:sz w:val="24"/>
                                <w:szCs w:val="24"/>
                                <w:u w:val="thick"/>
                              </w:rPr>
                            </w:pPr>
                            <w:r>
                              <w:rPr>
                                <w:rFonts w:cstheme="minorHAnsi"/>
                                <w:b/>
                                <w:bCs/>
                                <w:i/>
                                <w:sz w:val="24"/>
                                <w:szCs w:val="24"/>
                                <w:u w:val="thick"/>
                              </w:rPr>
                              <w:t xml:space="preserve">L’intérêt pédagogique dans le choix de ces </w:t>
                            </w:r>
                            <w:r w:rsidR="00C063B7">
                              <w:rPr>
                                <w:rFonts w:cstheme="minorHAnsi"/>
                                <w:b/>
                                <w:bCs/>
                                <w:i/>
                                <w:sz w:val="24"/>
                                <w:szCs w:val="24"/>
                                <w:u w:val="thick"/>
                              </w:rPr>
                              <w:t>compositeurs :</w:t>
                            </w:r>
                          </w:p>
                          <w:p w:rsidR="00B90749" w:rsidRPr="00B90749" w:rsidRDefault="006E0C55" w:rsidP="00B90749">
                            <w:pPr>
                              <w:rPr>
                                <w:rFonts w:cstheme="minorHAnsi"/>
                                <w:b/>
                                <w:bCs/>
                                <w:i/>
                                <w:sz w:val="24"/>
                                <w:szCs w:val="24"/>
                                <w:u w:val="thick"/>
                              </w:rPr>
                            </w:pPr>
                            <w:r>
                              <w:rPr>
                                <w:rFonts w:eastAsia="Times New Roman" w:cs="Arial"/>
                                <w:lang w:eastAsia="fr-FR"/>
                              </w:rPr>
                              <w:t>-</w:t>
                            </w:r>
                            <w:r>
                              <w:t xml:space="preserve"> </w:t>
                            </w:r>
                            <w:r w:rsidRPr="00C4305C">
                              <w:rPr>
                                <w:b/>
                                <w:bCs/>
                                <w:color w:val="000000"/>
                                <w:shd w:val="clear" w:color="auto" w:fill="F2F2F2" w:themeFill="background1" w:themeFillShade="F2"/>
                              </w:rPr>
                              <w:t xml:space="preserve">Béla </w:t>
                            </w:r>
                            <w:r w:rsidR="006409B5" w:rsidRPr="00C4305C">
                              <w:rPr>
                                <w:rFonts w:eastAsia="Times New Roman" w:cs="Arial"/>
                                <w:b/>
                                <w:lang w:eastAsia="fr-FR"/>
                              </w:rPr>
                              <w:t>Bartók</w:t>
                            </w:r>
                            <w:r w:rsidR="006409B5">
                              <w:rPr>
                                <w:rFonts w:eastAsia="Times New Roman" w:cs="Arial"/>
                                <w:lang w:eastAsia="fr-FR"/>
                              </w:rPr>
                              <w:t xml:space="preserve"> </w:t>
                            </w:r>
                            <w:bookmarkStart w:id="1" w:name="_GoBack"/>
                            <w:bookmarkEnd w:id="1"/>
                            <w:r w:rsidR="007A36CD">
                              <w:rPr>
                                <w:rFonts w:eastAsia="Times New Roman" w:cs="Arial"/>
                                <w:lang w:eastAsia="fr-FR"/>
                              </w:rPr>
                              <w:t xml:space="preserve">avec </w:t>
                            </w:r>
                            <w:proofErr w:type="spellStart"/>
                            <w:r w:rsidR="007A36CD">
                              <w:rPr>
                                <w:rFonts w:eastAsia="Times New Roman" w:cs="Arial"/>
                                <w:lang w:eastAsia="fr-FR"/>
                              </w:rPr>
                              <w:t>Kodály</w:t>
                            </w:r>
                            <w:proofErr w:type="spellEnd"/>
                            <w:r>
                              <w:t xml:space="preserve"> ont collecté 2 400 mélodies </w:t>
                            </w:r>
                            <w:proofErr w:type="gramStart"/>
                            <w:r>
                              <w:t>folkloriques  roumaines</w:t>
                            </w:r>
                            <w:proofErr w:type="gramEnd"/>
                            <w:r>
                              <w:t xml:space="preserve">. </w:t>
                            </w:r>
                          </w:p>
                          <w:p w:rsidR="006E0C55" w:rsidRDefault="006E0C55" w:rsidP="00B90749">
                            <w:pPr>
                              <w:spacing w:after="0" w:line="240" w:lineRule="auto"/>
                              <w:rPr>
                                <w:rFonts w:eastAsia="Times New Roman" w:cs="Arial"/>
                                <w:lang w:eastAsia="fr-FR"/>
                              </w:rPr>
                            </w:pPr>
                            <w:r w:rsidRPr="008F11A7">
                              <w:rPr>
                                <w:color w:val="C00000"/>
                                <w:u w:val="single"/>
                              </w:rPr>
                              <w:t>Comparaison</w:t>
                            </w:r>
                            <w:r w:rsidRPr="008F11A7">
                              <w:rPr>
                                <w:color w:val="C00000"/>
                              </w:rPr>
                              <w:t xml:space="preserve"> </w:t>
                            </w:r>
                            <w:r>
                              <w:t>entre un enregistrement d’une danse t</w:t>
                            </w:r>
                            <w:r w:rsidR="00B90749">
                              <w:t xml:space="preserve">raditionnelle et l’œuvre </w:t>
                            </w:r>
                            <w:r>
                              <w:t xml:space="preserve">de </w:t>
                            </w:r>
                            <w:r w:rsidRPr="00410B8A">
                              <w:rPr>
                                <w:bCs/>
                                <w:color w:val="000000"/>
                                <w:shd w:val="clear" w:color="auto" w:fill="F2F2F2" w:themeFill="background1" w:themeFillShade="F2"/>
                              </w:rPr>
                              <w:t>Béla</w:t>
                            </w:r>
                            <w:r w:rsidRPr="00410B8A">
                              <w:rPr>
                                <w:b/>
                                <w:bCs/>
                                <w:color w:val="000000"/>
                                <w:shd w:val="clear" w:color="auto" w:fill="F2F2F2" w:themeFill="background1" w:themeFillShade="F2"/>
                              </w:rPr>
                              <w:t xml:space="preserve"> </w:t>
                            </w:r>
                            <w:r>
                              <w:rPr>
                                <w:rFonts w:eastAsia="Times New Roman" w:cs="Arial"/>
                                <w:lang w:eastAsia="fr-FR"/>
                              </w:rPr>
                              <w:t xml:space="preserve">Bartók  </w:t>
                            </w:r>
                          </w:p>
                          <w:p w:rsidR="006E0C55" w:rsidRDefault="006E0C55" w:rsidP="00C22D92">
                            <w:pPr>
                              <w:spacing w:after="0" w:line="240" w:lineRule="auto"/>
                              <w:rPr>
                                <w:rFonts w:eastAsia="Times New Roman" w:cs="Arial"/>
                                <w:lang w:eastAsia="fr-FR"/>
                              </w:rPr>
                            </w:pPr>
                          </w:p>
                          <w:p w:rsidR="00B90749" w:rsidRDefault="006E0C55" w:rsidP="00921E33">
                            <w:pPr>
                              <w:spacing w:line="240" w:lineRule="auto"/>
                            </w:pPr>
                            <w:r>
                              <w:rPr>
                                <w:rFonts w:eastAsia="Times New Roman" w:cs="Arial"/>
                                <w:lang w:eastAsia="fr-FR"/>
                              </w:rPr>
                              <w:t xml:space="preserve">- </w:t>
                            </w:r>
                            <w:r w:rsidRPr="00B31CC2">
                              <w:rPr>
                                <w:rFonts w:eastAsia="Times New Roman" w:cs="Arial"/>
                                <w:lang w:eastAsia="fr-FR"/>
                              </w:rPr>
                              <w:t xml:space="preserve"> </w:t>
                            </w:r>
                            <w:r w:rsidRPr="00C4305C">
                              <w:rPr>
                                <w:rFonts w:eastAsia="Times New Roman" w:cs="Arial"/>
                                <w:b/>
                                <w:lang w:eastAsia="fr-FR"/>
                              </w:rPr>
                              <w:t>Franz Liszt</w:t>
                            </w:r>
                            <w:r>
                              <w:rPr>
                                <w:rFonts w:eastAsia="Times New Roman" w:cs="Arial"/>
                                <w:lang w:eastAsia="fr-FR"/>
                              </w:rPr>
                              <w:t xml:space="preserve"> </w:t>
                            </w:r>
                            <w:r w:rsidR="00B90749">
                              <w:t>utilise des</w:t>
                            </w:r>
                            <w:r>
                              <w:t xml:space="preserve"> formes très libr</w:t>
                            </w:r>
                            <w:r w:rsidR="00B90749">
                              <w:t xml:space="preserve">es (la rhapsodie) pour créer </w:t>
                            </w:r>
                            <w:r>
                              <w:t>des pièces pour piano basées sur des thèmes folkloriques hongrois.</w:t>
                            </w:r>
                          </w:p>
                          <w:p w:rsidR="006E0C55" w:rsidRDefault="006E0C55" w:rsidP="00921E33">
                            <w:pPr>
                              <w:spacing w:line="240" w:lineRule="auto"/>
                            </w:pPr>
                            <w:r w:rsidRPr="008F11A7">
                              <w:rPr>
                                <w:color w:val="C00000"/>
                                <w:u w:val="single"/>
                              </w:rPr>
                              <w:t>Ecoute</w:t>
                            </w:r>
                            <w:r w:rsidRPr="008F11A7">
                              <w:rPr>
                                <w:color w:val="C00000"/>
                              </w:rPr>
                              <w:t xml:space="preserve"> </w:t>
                            </w:r>
                            <w:r>
                              <w:t xml:space="preserve">d’un extrait au piano montrant la richesse mélodique et la liberté prise par l’auteur ainsi que la prouesse technique </w:t>
                            </w:r>
                            <w:r w:rsidR="007B3ACF">
                              <w:t>du pianiste</w:t>
                            </w:r>
                            <w:r>
                              <w:t>.</w:t>
                            </w:r>
                          </w:p>
                          <w:p w:rsidR="006E0C55" w:rsidRDefault="006E0C55" w:rsidP="00921E33">
                            <w:pPr>
                              <w:spacing w:line="240" w:lineRule="auto"/>
                            </w:pPr>
                            <w:r>
                              <w:t xml:space="preserve"> - </w:t>
                            </w:r>
                            <w:r w:rsidRPr="004478C3">
                              <w:rPr>
                                <w:rFonts w:eastAsia="Times New Roman" w:cs="Arial"/>
                                <w:b/>
                                <w:lang w:eastAsia="fr-FR"/>
                              </w:rPr>
                              <w:t>Johannes Brahms</w:t>
                            </w:r>
                            <w:r>
                              <w:rPr>
                                <w:rFonts w:eastAsia="Times New Roman" w:cs="Arial"/>
                                <w:lang w:eastAsia="fr-FR"/>
                              </w:rPr>
                              <w:t xml:space="preserve"> </w:t>
                            </w:r>
                            <w:r>
                              <w:t>dira de lui qu’il n’est qu’un « arrangeur » de danses hongroises.</w:t>
                            </w:r>
                          </w:p>
                          <w:p w:rsidR="006E0C55" w:rsidRDefault="006E0C55" w:rsidP="00921E33">
                            <w:pPr>
                              <w:spacing w:line="240" w:lineRule="auto"/>
                            </w:pPr>
                            <w:r>
                              <w:t>Ecoute de</w:t>
                            </w:r>
                            <w:r w:rsidR="00B90749">
                              <w:t xml:space="preserve"> quelques danses à partir d’une musique </w:t>
                            </w:r>
                            <w:r w:rsidR="00D407B2">
                              <w:t>de dessin</w:t>
                            </w:r>
                            <w:r>
                              <w:t xml:space="preserve"> animé et proposition de</w:t>
                            </w:r>
                            <w:r w:rsidRPr="008F11A7">
                              <w:rPr>
                                <w:color w:val="C00000"/>
                              </w:rPr>
                              <w:t xml:space="preserve"> </w:t>
                            </w:r>
                            <w:proofErr w:type="gramStart"/>
                            <w:r w:rsidRPr="008F11A7">
                              <w:rPr>
                                <w:color w:val="C00000"/>
                                <w:u w:val="single"/>
                              </w:rPr>
                              <w:t>créer</w:t>
                            </w:r>
                            <w:r w:rsidRPr="00C4305C">
                              <w:rPr>
                                <w:u w:val="single"/>
                              </w:rPr>
                              <w:t xml:space="preserve"> </w:t>
                            </w:r>
                            <w:r>
                              <w:t xml:space="preserve"> </w:t>
                            </w:r>
                            <w:r w:rsidR="00B90749">
                              <w:t>une</w:t>
                            </w:r>
                            <w:proofErr w:type="gramEnd"/>
                            <w:r w:rsidR="00B90749">
                              <w:t xml:space="preserve"> expression corporelle ( danse ou mime )</w:t>
                            </w:r>
                            <w:r>
                              <w:t xml:space="preserve">après avoir visionné </w:t>
                            </w:r>
                            <w:r w:rsidRPr="00B90749">
                              <w:rPr>
                                <w:b/>
                                <w:i/>
                              </w:rPr>
                              <w:t xml:space="preserve">le dictateur </w:t>
                            </w:r>
                            <w:r>
                              <w:t>de Charlie Chaplin</w:t>
                            </w:r>
                            <w:r w:rsidR="00B90749">
                              <w:t>.</w:t>
                            </w:r>
                          </w:p>
                          <w:p w:rsidR="006E0C55" w:rsidRDefault="006E0C55" w:rsidP="00921E33"/>
                          <w:p w:rsidR="006E0C55" w:rsidRDefault="006E0C55" w:rsidP="00921E33"/>
                          <w:p w:rsidR="006E0C55" w:rsidRPr="00B31CC2" w:rsidRDefault="006E0C55" w:rsidP="00921E33">
                            <w:pPr>
                              <w:spacing w:after="0" w:line="240" w:lineRule="auto"/>
                              <w:rPr>
                                <w:rFonts w:eastAsia="Times New Roman" w:cs="Arial"/>
                                <w:lang w:eastAsia="fr-FR"/>
                              </w:rPr>
                            </w:pPr>
                          </w:p>
                          <w:p w:rsidR="006E0C55" w:rsidRDefault="006E0C55" w:rsidP="00921E33">
                            <w:pPr>
                              <w:spacing w:after="0" w:line="240" w:lineRule="auto"/>
                              <w:rPr>
                                <w:rFonts w:eastAsia="Times New Roman" w:cs="Arial"/>
                                <w:lang w:eastAsia="fr-FR"/>
                              </w:rPr>
                            </w:pPr>
                            <w:r>
                              <w:rPr>
                                <w:rFonts w:eastAsia="Times New Roman" w:cs="Arial"/>
                                <w:lang w:eastAsia="fr-FR"/>
                              </w:rPr>
                              <w:t xml:space="preserve">- Johannes Brahms </w:t>
                            </w:r>
                          </w:p>
                          <w:p w:rsidR="006E0C55" w:rsidRPr="00B31CC2" w:rsidRDefault="006E0C55" w:rsidP="00921E33">
                            <w:pPr>
                              <w:spacing w:after="0" w:line="240" w:lineRule="auto"/>
                              <w:rPr>
                                <w:rFonts w:eastAsia="Times New Roman" w:cs="Arial"/>
                                <w:lang w:eastAsia="fr-FR"/>
                              </w:rPr>
                            </w:pPr>
                          </w:p>
                          <w:p w:rsidR="006E0C55" w:rsidRDefault="006E0C55" w:rsidP="00921E33">
                            <w:pPr>
                              <w:rPr>
                                <w:rFonts w:cstheme="minorHAnsi"/>
                                <w:b/>
                                <w:bCs/>
                                <w:i/>
                                <w:sz w:val="24"/>
                                <w:szCs w:val="24"/>
                                <w:u w:val="thick"/>
                              </w:rPr>
                            </w:pPr>
                          </w:p>
                          <w:p w:rsidR="006E0C55" w:rsidRPr="00E872E7" w:rsidRDefault="006E0C55" w:rsidP="00921E33">
                            <w:pPr>
                              <w:rPr>
                                <w:rFonts w:cstheme="minorHAnsi"/>
                                <w:b/>
                                <w:bCs/>
                                <w:i/>
                                <w:sz w:val="24"/>
                                <w:szCs w:val="24"/>
                                <w:u w:val="thick"/>
                              </w:rPr>
                            </w:pPr>
                          </w:p>
                          <w:p w:rsidR="006E0C55" w:rsidRDefault="006E0C55" w:rsidP="00921E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15pt;margin-top:35.15pt;width:435.4pt;height:3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" fillcolor="#f2f2f2 [3052]">
                <v:shadow on="t"/>
                <v:textbox>
                  <w:txbxContent>
                    <w:p w:rsidR="00E13C2F" w:rsidRPr="009E636A" w:rsidRDefault="00E13C2F" w:rsidP="00E13C2F">
                      <w:pPr>
                        <w:spacing w:after="0"/>
                        <w:rPr>
                          <w:rFonts w:cstheme="minorHAnsi"/>
                          <w:b/>
                          <w:bCs/>
                          <w:i/>
                          <w:sz w:val="20"/>
                          <w:szCs w:val="20"/>
                          <w:u w:val="thick"/>
                        </w:rPr>
                      </w:pPr>
                      <w:r w:rsidRPr="009E636A">
                        <w:rPr>
                          <w:rFonts w:cstheme="minorHAnsi"/>
                          <w:b/>
                          <w:bCs/>
                          <w:i/>
                          <w:sz w:val="20"/>
                          <w:szCs w:val="20"/>
                          <w:u w:val="thick"/>
                        </w:rPr>
                        <w:t xml:space="preserve">Des compositeurs du XIXe et XXe </w:t>
                      </w:r>
                      <w:r w:rsidR="00B90749" w:rsidRPr="009E636A">
                        <w:rPr>
                          <w:rFonts w:cstheme="minorHAnsi"/>
                          <w:b/>
                          <w:bCs/>
                          <w:i/>
                          <w:sz w:val="20"/>
                          <w:szCs w:val="20"/>
                          <w:u w:val="thick"/>
                        </w:rPr>
                        <w:t>siècles inspirés</w:t>
                      </w:r>
                      <w:r w:rsidRPr="009E636A">
                        <w:rPr>
                          <w:rFonts w:cstheme="minorHAnsi"/>
                          <w:b/>
                          <w:bCs/>
                          <w:i/>
                          <w:sz w:val="20"/>
                          <w:szCs w:val="20"/>
                          <w:u w:val="thick"/>
                        </w:rPr>
                        <w:t xml:space="preserve"> par les mêmes traditions musicales :</w:t>
                      </w:r>
                    </w:p>
                    <w:p w:rsidR="00E13C2F" w:rsidRPr="009E636A" w:rsidRDefault="00E13C2F" w:rsidP="00E13C2F">
                      <w:pPr>
                        <w:spacing w:after="0"/>
                        <w:rPr>
                          <w:rFonts w:cstheme="minorHAnsi"/>
                          <w:b/>
                          <w:bCs/>
                          <w:i/>
                          <w:sz w:val="20"/>
                          <w:szCs w:val="20"/>
                          <w:u w:val="thick"/>
                        </w:rPr>
                      </w:pPr>
                      <w:r w:rsidRPr="009E636A">
                        <w:rPr>
                          <w:rFonts w:eastAsia="Times New Roman" w:cs="Arial"/>
                          <w:sz w:val="20"/>
                          <w:szCs w:val="20"/>
                          <w:lang w:eastAsia="fr-FR"/>
                        </w:rPr>
                        <w:t>-</w:t>
                      </w:r>
                      <w:r w:rsidRPr="009E636A">
                        <w:rPr>
                          <w:sz w:val="20"/>
                          <w:szCs w:val="20"/>
                        </w:rPr>
                        <w:t xml:space="preserve"> </w:t>
                      </w:r>
                      <w:r w:rsidRPr="009E636A">
                        <w:rPr>
                          <w:b/>
                          <w:bCs/>
                          <w:color w:val="000000"/>
                          <w:sz w:val="20"/>
                          <w:szCs w:val="20"/>
                          <w:shd w:val="clear" w:color="auto" w:fill="F2F2F2" w:themeFill="background1" w:themeFillShade="F2"/>
                        </w:rPr>
                        <w:t xml:space="preserve">Béla </w:t>
                      </w:r>
                      <w:r w:rsidRPr="009E636A">
                        <w:rPr>
                          <w:rFonts w:eastAsia="Times New Roman" w:cs="Arial"/>
                          <w:b/>
                          <w:sz w:val="20"/>
                          <w:szCs w:val="20"/>
                          <w:lang w:eastAsia="fr-FR"/>
                        </w:rPr>
                        <w:t xml:space="preserve">Bartók (1881-1945) : </w:t>
                      </w:r>
                      <w:r w:rsidRPr="009E636A">
                        <w:rPr>
                          <w:sz w:val="20"/>
                          <w:szCs w:val="20"/>
                        </w:rPr>
                        <w:t xml:space="preserve">Les danses roumaines </w:t>
                      </w:r>
                    </w:p>
                    <w:p w:rsidR="00E13C2F" w:rsidRPr="009E636A" w:rsidRDefault="00E13C2F" w:rsidP="00E13C2F">
                      <w:pPr>
                        <w:spacing w:after="0" w:line="240" w:lineRule="auto"/>
                        <w:rPr>
                          <w:rFonts w:eastAsia="Times New Roman" w:cs="Arial"/>
                          <w:b/>
                          <w:sz w:val="20"/>
                          <w:szCs w:val="20"/>
                          <w:lang w:eastAsia="fr-FR"/>
                        </w:rPr>
                      </w:pPr>
                      <w:r w:rsidRPr="009E636A">
                        <w:rPr>
                          <w:rFonts w:eastAsia="Times New Roman" w:cs="Arial"/>
                          <w:b/>
                          <w:sz w:val="20"/>
                          <w:szCs w:val="20"/>
                          <w:lang w:eastAsia="fr-FR"/>
                        </w:rPr>
                        <w:t>- Franz Liszt (1811-1886) </w:t>
                      </w:r>
                      <w:r w:rsidRPr="009E636A">
                        <w:rPr>
                          <w:rFonts w:eastAsia="Times New Roman" w:cs="Arial"/>
                          <w:sz w:val="20"/>
                          <w:szCs w:val="20"/>
                          <w:lang w:eastAsia="fr-FR"/>
                        </w:rPr>
                        <w:t xml:space="preserve">:  Les rhapsodies hongroises </w:t>
                      </w:r>
                    </w:p>
                    <w:p w:rsidR="00E13C2F" w:rsidRPr="009E636A" w:rsidRDefault="00E13C2F" w:rsidP="00E13C2F">
                      <w:pPr>
                        <w:spacing w:after="0" w:line="240" w:lineRule="auto"/>
                        <w:rPr>
                          <w:rFonts w:eastAsia="Times New Roman" w:cs="Arial"/>
                          <w:sz w:val="20"/>
                          <w:szCs w:val="20"/>
                          <w:lang w:eastAsia="fr-FR"/>
                        </w:rPr>
                      </w:pPr>
                      <w:r w:rsidRPr="009E636A">
                        <w:rPr>
                          <w:rFonts w:eastAsia="Times New Roman" w:cs="Arial"/>
                          <w:sz w:val="20"/>
                          <w:szCs w:val="20"/>
                          <w:lang w:eastAsia="fr-FR"/>
                        </w:rPr>
                        <w:t xml:space="preserve">- </w:t>
                      </w:r>
                      <w:r w:rsidRPr="009E636A">
                        <w:rPr>
                          <w:rFonts w:eastAsia="Times New Roman" w:cs="Arial"/>
                          <w:b/>
                          <w:sz w:val="20"/>
                          <w:szCs w:val="20"/>
                          <w:lang w:eastAsia="fr-FR"/>
                        </w:rPr>
                        <w:t>Johannes Brahms (1833-1897)</w:t>
                      </w:r>
                      <w:r w:rsidRPr="009E636A">
                        <w:rPr>
                          <w:rFonts w:eastAsia="Times New Roman" w:cs="Arial"/>
                          <w:sz w:val="20"/>
                          <w:szCs w:val="20"/>
                          <w:lang w:eastAsia="fr-FR"/>
                        </w:rPr>
                        <w:t xml:space="preserve"> : Les danses hongroises </w:t>
                      </w:r>
                    </w:p>
                    <w:p w:rsidR="00E13C2F" w:rsidRPr="00E13C2F" w:rsidRDefault="00E13C2F" w:rsidP="00E13C2F">
                      <w:pPr>
                        <w:spacing w:after="0" w:line="240" w:lineRule="auto"/>
                        <w:rPr>
                          <w:rFonts w:eastAsia="Times New Roman" w:cs="Arial"/>
                          <w:lang w:eastAsia="fr-FR"/>
                        </w:rPr>
                      </w:pPr>
                    </w:p>
                    <w:p w:rsidR="00B90749" w:rsidRDefault="006E0C55" w:rsidP="00B90749">
                      <w:pPr>
                        <w:rPr>
                          <w:rFonts w:cstheme="minorHAnsi"/>
                          <w:b/>
                          <w:bCs/>
                          <w:i/>
                          <w:sz w:val="24"/>
                          <w:szCs w:val="24"/>
                          <w:u w:val="thick"/>
                        </w:rPr>
                      </w:pPr>
                      <w:r>
                        <w:rPr>
                          <w:rFonts w:cstheme="minorHAnsi"/>
                          <w:b/>
                          <w:bCs/>
                          <w:i/>
                          <w:sz w:val="24"/>
                          <w:szCs w:val="24"/>
                          <w:u w:val="thick"/>
                        </w:rPr>
                        <w:t xml:space="preserve">L’intérêt pédagogique dans le choix de ces </w:t>
                      </w:r>
                      <w:r w:rsidR="00C063B7">
                        <w:rPr>
                          <w:rFonts w:cstheme="minorHAnsi"/>
                          <w:b/>
                          <w:bCs/>
                          <w:i/>
                          <w:sz w:val="24"/>
                          <w:szCs w:val="24"/>
                          <w:u w:val="thick"/>
                        </w:rPr>
                        <w:t>compositeurs :</w:t>
                      </w:r>
                    </w:p>
                    <w:p w:rsidR="00B90749" w:rsidRPr="00B90749" w:rsidRDefault="006E0C55" w:rsidP="00B90749">
                      <w:pPr>
                        <w:rPr>
                          <w:rFonts w:cstheme="minorHAnsi"/>
                          <w:b/>
                          <w:bCs/>
                          <w:i/>
                          <w:sz w:val="24"/>
                          <w:szCs w:val="24"/>
                          <w:u w:val="thick"/>
                        </w:rPr>
                      </w:pPr>
                      <w:r>
                        <w:rPr>
                          <w:rFonts w:eastAsia="Times New Roman" w:cs="Arial"/>
                          <w:lang w:eastAsia="fr-FR"/>
                        </w:rPr>
                        <w:t>-</w:t>
                      </w:r>
                      <w:r>
                        <w:t xml:space="preserve"> </w:t>
                      </w:r>
                      <w:r w:rsidRPr="00C4305C">
                        <w:rPr>
                          <w:b/>
                          <w:bCs/>
                          <w:color w:val="000000"/>
                          <w:shd w:val="clear" w:color="auto" w:fill="F2F2F2" w:themeFill="background1" w:themeFillShade="F2"/>
                        </w:rPr>
                        <w:t xml:space="preserve">Béla </w:t>
                      </w:r>
                      <w:r w:rsidR="006409B5" w:rsidRPr="00C4305C">
                        <w:rPr>
                          <w:rFonts w:eastAsia="Times New Roman" w:cs="Arial"/>
                          <w:b/>
                          <w:lang w:eastAsia="fr-FR"/>
                        </w:rPr>
                        <w:t>Bartók</w:t>
                      </w:r>
                      <w:r w:rsidR="006409B5">
                        <w:rPr>
                          <w:rFonts w:eastAsia="Times New Roman" w:cs="Arial"/>
                          <w:lang w:eastAsia="fr-FR"/>
                        </w:rPr>
                        <w:t xml:space="preserve"> </w:t>
                      </w:r>
                      <w:bookmarkStart w:id="2" w:name="_GoBack"/>
                      <w:bookmarkEnd w:id="2"/>
                      <w:r w:rsidR="007A36CD">
                        <w:rPr>
                          <w:rFonts w:eastAsia="Times New Roman" w:cs="Arial"/>
                          <w:lang w:eastAsia="fr-FR"/>
                        </w:rPr>
                        <w:t xml:space="preserve">avec </w:t>
                      </w:r>
                      <w:proofErr w:type="spellStart"/>
                      <w:r w:rsidR="007A36CD">
                        <w:rPr>
                          <w:rFonts w:eastAsia="Times New Roman" w:cs="Arial"/>
                          <w:lang w:eastAsia="fr-FR"/>
                        </w:rPr>
                        <w:t>Kodály</w:t>
                      </w:r>
                      <w:proofErr w:type="spellEnd"/>
                      <w:r>
                        <w:t xml:space="preserve"> ont collecté 2 400 mélodies </w:t>
                      </w:r>
                      <w:proofErr w:type="gramStart"/>
                      <w:r>
                        <w:t>folkloriques  roumaines</w:t>
                      </w:r>
                      <w:proofErr w:type="gramEnd"/>
                      <w:r>
                        <w:t xml:space="preserve">. </w:t>
                      </w:r>
                    </w:p>
                    <w:p w:rsidR="006E0C55" w:rsidRDefault="006E0C55" w:rsidP="00B90749">
                      <w:pPr>
                        <w:spacing w:after="0" w:line="240" w:lineRule="auto"/>
                        <w:rPr>
                          <w:rFonts w:eastAsia="Times New Roman" w:cs="Arial"/>
                          <w:lang w:eastAsia="fr-FR"/>
                        </w:rPr>
                      </w:pPr>
                      <w:r w:rsidRPr="008F11A7">
                        <w:rPr>
                          <w:color w:val="C00000"/>
                          <w:u w:val="single"/>
                        </w:rPr>
                        <w:t>Comparaison</w:t>
                      </w:r>
                      <w:r w:rsidRPr="008F11A7">
                        <w:rPr>
                          <w:color w:val="C00000"/>
                        </w:rPr>
                        <w:t xml:space="preserve"> </w:t>
                      </w:r>
                      <w:r>
                        <w:t>entre un enregistrement d’une danse t</w:t>
                      </w:r>
                      <w:r w:rsidR="00B90749">
                        <w:t xml:space="preserve">raditionnelle et l’œuvre </w:t>
                      </w:r>
                      <w:r>
                        <w:t xml:space="preserve">de </w:t>
                      </w:r>
                      <w:r w:rsidRPr="00410B8A">
                        <w:rPr>
                          <w:bCs/>
                          <w:color w:val="000000"/>
                          <w:shd w:val="clear" w:color="auto" w:fill="F2F2F2" w:themeFill="background1" w:themeFillShade="F2"/>
                        </w:rPr>
                        <w:t>Béla</w:t>
                      </w:r>
                      <w:r w:rsidRPr="00410B8A">
                        <w:rPr>
                          <w:b/>
                          <w:bCs/>
                          <w:color w:val="000000"/>
                          <w:shd w:val="clear" w:color="auto" w:fill="F2F2F2" w:themeFill="background1" w:themeFillShade="F2"/>
                        </w:rPr>
                        <w:t xml:space="preserve"> </w:t>
                      </w:r>
                      <w:r>
                        <w:rPr>
                          <w:rFonts w:eastAsia="Times New Roman" w:cs="Arial"/>
                          <w:lang w:eastAsia="fr-FR"/>
                        </w:rPr>
                        <w:t xml:space="preserve">Bartók  </w:t>
                      </w:r>
                    </w:p>
                    <w:p w:rsidR="006E0C55" w:rsidRDefault="006E0C55" w:rsidP="00C22D92">
                      <w:pPr>
                        <w:spacing w:after="0" w:line="240" w:lineRule="auto"/>
                        <w:rPr>
                          <w:rFonts w:eastAsia="Times New Roman" w:cs="Arial"/>
                          <w:lang w:eastAsia="fr-FR"/>
                        </w:rPr>
                      </w:pPr>
                    </w:p>
                    <w:p w:rsidR="00B90749" w:rsidRDefault="006E0C55" w:rsidP="00921E33">
                      <w:pPr>
                        <w:spacing w:line="240" w:lineRule="auto"/>
                      </w:pPr>
                      <w:r>
                        <w:rPr>
                          <w:rFonts w:eastAsia="Times New Roman" w:cs="Arial"/>
                          <w:lang w:eastAsia="fr-FR"/>
                        </w:rPr>
                        <w:t xml:space="preserve">- </w:t>
                      </w:r>
                      <w:r w:rsidRPr="00B31CC2">
                        <w:rPr>
                          <w:rFonts w:eastAsia="Times New Roman" w:cs="Arial"/>
                          <w:lang w:eastAsia="fr-FR"/>
                        </w:rPr>
                        <w:t xml:space="preserve"> </w:t>
                      </w:r>
                      <w:r w:rsidRPr="00C4305C">
                        <w:rPr>
                          <w:rFonts w:eastAsia="Times New Roman" w:cs="Arial"/>
                          <w:b/>
                          <w:lang w:eastAsia="fr-FR"/>
                        </w:rPr>
                        <w:t>Franz Liszt</w:t>
                      </w:r>
                      <w:r>
                        <w:rPr>
                          <w:rFonts w:eastAsia="Times New Roman" w:cs="Arial"/>
                          <w:lang w:eastAsia="fr-FR"/>
                        </w:rPr>
                        <w:t xml:space="preserve"> </w:t>
                      </w:r>
                      <w:r w:rsidR="00B90749">
                        <w:t>utilise des</w:t>
                      </w:r>
                      <w:r>
                        <w:t xml:space="preserve"> formes très libr</w:t>
                      </w:r>
                      <w:r w:rsidR="00B90749">
                        <w:t xml:space="preserve">es (la rhapsodie) pour créer </w:t>
                      </w:r>
                      <w:r>
                        <w:t>des pièces pour piano basées sur des thèmes folkloriques hongrois.</w:t>
                      </w:r>
                    </w:p>
                    <w:p w:rsidR="006E0C55" w:rsidRDefault="006E0C55" w:rsidP="00921E33">
                      <w:pPr>
                        <w:spacing w:line="240" w:lineRule="auto"/>
                      </w:pPr>
                      <w:r w:rsidRPr="008F11A7">
                        <w:rPr>
                          <w:color w:val="C00000"/>
                          <w:u w:val="single"/>
                        </w:rPr>
                        <w:t>Ecoute</w:t>
                      </w:r>
                      <w:r w:rsidRPr="008F11A7">
                        <w:rPr>
                          <w:color w:val="C00000"/>
                        </w:rPr>
                        <w:t xml:space="preserve"> </w:t>
                      </w:r>
                      <w:r>
                        <w:t xml:space="preserve">d’un extrait au piano montrant la richesse mélodique et la liberté prise par l’auteur ainsi que la prouesse technique </w:t>
                      </w:r>
                      <w:r w:rsidR="007B3ACF">
                        <w:t>du pianiste</w:t>
                      </w:r>
                      <w:r>
                        <w:t>.</w:t>
                      </w:r>
                    </w:p>
                    <w:p w:rsidR="006E0C55" w:rsidRDefault="006E0C55" w:rsidP="00921E33">
                      <w:pPr>
                        <w:spacing w:line="240" w:lineRule="auto"/>
                      </w:pPr>
                      <w:r>
                        <w:t xml:space="preserve"> - </w:t>
                      </w:r>
                      <w:r w:rsidRPr="004478C3">
                        <w:rPr>
                          <w:rFonts w:eastAsia="Times New Roman" w:cs="Arial"/>
                          <w:b/>
                          <w:lang w:eastAsia="fr-FR"/>
                        </w:rPr>
                        <w:t>Johannes Brahms</w:t>
                      </w:r>
                      <w:r>
                        <w:rPr>
                          <w:rFonts w:eastAsia="Times New Roman" w:cs="Arial"/>
                          <w:lang w:eastAsia="fr-FR"/>
                        </w:rPr>
                        <w:t xml:space="preserve"> </w:t>
                      </w:r>
                      <w:r>
                        <w:t>dira de lui qu’il n’est qu’un « arrangeur » de danses hongroises.</w:t>
                      </w:r>
                    </w:p>
                    <w:p w:rsidR="006E0C55" w:rsidRDefault="006E0C55" w:rsidP="00921E33">
                      <w:pPr>
                        <w:spacing w:line="240" w:lineRule="auto"/>
                      </w:pPr>
                      <w:r>
                        <w:t>Ecoute de</w:t>
                      </w:r>
                      <w:r w:rsidR="00B90749">
                        <w:t xml:space="preserve"> quelques danses à partir d’une musique </w:t>
                      </w:r>
                      <w:r w:rsidR="00D407B2">
                        <w:t>de dessin</w:t>
                      </w:r>
                      <w:r>
                        <w:t xml:space="preserve"> animé et proposition de</w:t>
                      </w:r>
                      <w:r w:rsidRPr="008F11A7">
                        <w:rPr>
                          <w:color w:val="C00000"/>
                        </w:rPr>
                        <w:t xml:space="preserve"> </w:t>
                      </w:r>
                      <w:proofErr w:type="gramStart"/>
                      <w:r w:rsidRPr="008F11A7">
                        <w:rPr>
                          <w:color w:val="C00000"/>
                          <w:u w:val="single"/>
                        </w:rPr>
                        <w:t>créer</w:t>
                      </w:r>
                      <w:r w:rsidRPr="00C4305C">
                        <w:rPr>
                          <w:u w:val="single"/>
                        </w:rPr>
                        <w:t xml:space="preserve"> </w:t>
                      </w:r>
                      <w:r>
                        <w:t xml:space="preserve"> </w:t>
                      </w:r>
                      <w:r w:rsidR="00B90749">
                        <w:t>une</w:t>
                      </w:r>
                      <w:proofErr w:type="gramEnd"/>
                      <w:r w:rsidR="00B90749">
                        <w:t xml:space="preserve"> expression corporelle ( danse ou mime )</w:t>
                      </w:r>
                      <w:r>
                        <w:t xml:space="preserve">après avoir visionné </w:t>
                      </w:r>
                      <w:r w:rsidRPr="00B90749">
                        <w:rPr>
                          <w:b/>
                          <w:i/>
                        </w:rPr>
                        <w:t xml:space="preserve">le dictateur </w:t>
                      </w:r>
                      <w:r>
                        <w:t>de Charlie Chaplin</w:t>
                      </w:r>
                      <w:r w:rsidR="00B90749">
                        <w:t>.</w:t>
                      </w:r>
                    </w:p>
                    <w:p w:rsidR="006E0C55" w:rsidRDefault="006E0C55" w:rsidP="00921E33"/>
                    <w:p w:rsidR="006E0C55" w:rsidRDefault="006E0C55" w:rsidP="00921E33"/>
                    <w:p w:rsidR="006E0C55" w:rsidRPr="00B31CC2" w:rsidRDefault="006E0C55" w:rsidP="00921E33">
                      <w:pPr>
                        <w:spacing w:after="0" w:line="240" w:lineRule="auto"/>
                        <w:rPr>
                          <w:rFonts w:eastAsia="Times New Roman" w:cs="Arial"/>
                          <w:lang w:eastAsia="fr-FR"/>
                        </w:rPr>
                      </w:pPr>
                    </w:p>
                    <w:p w:rsidR="006E0C55" w:rsidRDefault="006E0C55" w:rsidP="00921E33">
                      <w:pPr>
                        <w:spacing w:after="0" w:line="240" w:lineRule="auto"/>
                        <w:rPr>
                          <w:rFonts w:eastAsia="Times New Roman" w:cs="Arial"/>
                          <w:lang w:eastAsia="fr-FR"/>
                        </w:rPr>
                      </w:pPr>
                      <w:r>
                        <w:rPr>
                          <w:rFonts w:eastAsia="Times New Roman" w:cs="Arial"/>
                          <w:lang w:eastAsia="fr-FR"/>
                        </w:rPr>
                        <w:t xml:space="preserve">- Johannes Brahms </w:t>
                      </w:r>
                    </w:p>
                    <w:p w:rsidR="006E0C55" w:rsidRPr="00B31CC2" w:rsidRDefault="006E0C55" w:rsidP="00921E33">
                      <w:pPr>
                        <w:spacing w:after="0" w:line="240" w:lineRule="auto"/>
                        <w:rPr>
                          <w:rFonts w:eastAsia="Times New Roman" w:cs="Arial"/>
                          <w:lang w:eastAsia="fr-FR"/>
                        </w:rPr>
                      </w:pPr>
                    </w:p>
                    <w:p w:rsidR="006E0C55" w:rsidRDefault="006E0C55" w:rsidP="00921E33">
                      <w:pPr>
                        <w:rPr>
                          <w:rFonts w:cstheme="minorHAnsi"/>
                          <w:b/>
                          <w:bCs/>
                          <w:i/>
                          <w:sz w:val="24"/>
                          <w:szCs w:val="24"/>
                          <w:u w:val="thick"/>
                        </w:rPr>
                      </w:pPr>
                    </w:p>
                    <w:p w:rsidR="006E0C55" w:rsidRPr="00E872E7" w:rsidRDefault="006E0C55" w:rsidP="00921E33">
                      <w:pPr>
                        <w:rPr>
                          <w:rFonts w:cstheme="minorHAnsi"/>
                          <w:b/>
                          <w:bCs/>
                          <w:i/>
                          <w:sz w:val="24"/>
                          <w:szCs w:val="24"/>
                          <w:u w:val="thick"/>
                        </w:rPr>
                      </w:pPr>
                    </w:p>
                    <w:p w:rsidR="006E0C55" w:rsidRDefault="006E0C55" w:rsidP="00921E33"/>
                  </w:txbxContent>
                </v:textbox>
              </v:roundrect>
            </w:pict>
          </mc:Fallback>
        </mc:AlternateContent>
      </w:r>
      <w:r w:rsidR="00FE209C">
        <w:rPr>
          <w:rFonts w:cstheme="minorHAnsi"/>
          <w:b/>
          <w:bCs/>
        </w:rPr>
        <w:sym w:font="Wingdings" w:char="F0B6"/>
      </w:r>
      <w:r w:rsidR="00FE209C">
        <w:rPr>
          <w:rFonts w:cstheme="minorHAnsi"/>
          <w:b/>
          <w:bCs/>
          <w:sz w:val="24"/>
          <w:szCs w:val="24"/>
          <w:u w:val="thick"/>
        </w:rPr>
        <w:t>Découvrir d’autres compositeurs qui se sont inspirés de chants ou de danses traditionnelles</w:t>
      </w:r>
      <w:r w:rsidR="00921E33">
        <w:rPr>
          <w:rFonts w:cstheme="minorHAnsi"/>
          <w:b/>
          <w:bCs/>
          <w:sz w:val="24"/>
          <w:szCs w:val="24"/>
          <w:u w:val="thick"/>
        </w:rPr>
        <w:t xml:space="preserve"> des pays de l’Est :</w:t>
      </w:r>
    </w:p>
    <w:p w:rsidR="00410B8A" w:rsidRDefault="00410B8A" w:rsidP="00FE209C">
      <w:pPr>
        <w:rPr>
          <w:rFonts w:cstheme="minorHAnsi"/>
          <w:b/>
          <w:bCs/>
          <w:sz w:val="24"/>
          <w:szCs w:val="24"/>
          <w:u w:val="thick"/>
        </w:rPr>
      </w:pPr>
    </w:p>
    <w:p w:rsidR="00410B8A" w:rsidRDefault="00410B8A" w:rsidP="00FE209C">
      <w:pPr>
        <w:rPr>
          <w:rFonts w:cstheme="minorHAnsi"/>
          <w:b/>
          <w:bCs/>
          <w:sz w:val="24"/>
          <w:szCs w:val="24"/>
          <w:u w:val="thick"/>
        </w:rPr>
      </w:pPr>
    </w:p>
    <w:p w:rsidR="00FE209C" w:rsidRDefault="00FE209C" w:rsidP="00FE209C">
      <w:pPr>
        <w:rPr>
          <w:rFonts w:cstheme="minorHAnsi"/>
          <w:b/>
          <w:bCs/>
          <w:sz w:val="24"/>
          <w:szCs w:val="24"/>
          <w:u w:val="thick"/>
        </w:rPr>
      </w:pPr>
    </w:p>
    <w:p w:rsidR="00FE209C" w:rsidRDefault="00FE209C" w:rsidP="00FE209C">
      <w:pPr>
        <w:rPr>
          <w:rFonts w:cstheme="minorHAnsi"/>
          <w:b/>
          <w:bCs/>
          <w:sz w:val="24"/>
          <w:szCs w:val="24"/>
          <w:u w:val="thick"/>
        </w:rPr>
      </w:pPr>
    </w:p>
    <w:p w:rsidR="00FE209C" w:rsidRDefault="00FE209C" w:rsidP="00FE209C">
      <w:pPr>
        <w:rPr>
          <w:rFonts w:cstheme="minorHAnsi"/>
          <w:b/>
          <w:bCs/>
          <w:sz w:val="24"/>
          <w:szCs w:val="24"/>
          <w:u w:val="thick"/>
        </w:rPr>
      </w:pPr>
    </w:p>
    <w:p w:rsidR="00FE209C" w:rsidRDefault="00FE209C" w:rsidP="00FE209C">
      <w:pPr>
        <w:rPr>
          <w:rFonts w:cstheme="minorHAnsi"/>
          <w:b/>
          <w:bCs/>
          <w:sz w:val="24"/>
          <w:szCs w:val="24"/>
          <w:u w:val="thick"/>
        </w:rPr>
      </w:pPr>
    </w:p>
    <w:p w:rsidR="00921E33" w:rsidRDefault="00921E33" w:rsidP="0014294C">
      <w:pPr>
        <w:ind w:left="708"/>
        <w:rPr>
          <w:bCs/>
          <w:color w:val="000000"/>
          <w:shd w:val="clear" w:color="auto" w:fill="F2F2F2" w:themeFill="background1" w:themeFillShade="F2"/>
        </w:rPr>
      </w:pPr>
    </w:p>
    <w:p w:rsidR="00921E33" w:rsidRDefault="00921E33" w:rsidP="0014294C">
      <w:pPr>
        <w:ind w:left="708"/>
        <w:rPr>
          <w:bCs/>
          <w:color w:val="000000"/>
          <w:shd w:val="clear" w:color="auto" w:fill="F2F2F2" w:themeFill="background1" w:themeFillShade="F2"/>
        </w:rPr>
      </w:pPr>
    </w:p>
    <w:p w:rsidR="00921E33" w:rsidRDefault="00921E33" w:rsidP="0014294C">
      <w:pPr>
        <w:ind w:left="708"/>
        <w:rPr>
          <w:bCs/>
          <w:color w:val="000000"/>
          <w:shd w:val="clear" w:color="auto" w:fill="F2F2F2" w:themeFill="background1" w:themeFillShade="F2"/>
        </w:rPr>
      </w:pPr>
    </w:p>
    <w:p w:rsidR="00921E33" w:rsidRDefault="00921E33" w:rsidP="0014294C">
      <w:pPr>
        <w:ind w:left="708"/>
        <w:rPr>
          <w:bCs/>
          <w:color w:val="000000"/>
          <w:shd w:val="clear" w:color="auto" w:fill="F2F2F2" w:themeFill="background1" w:themeFillShade="F2"/>
        </w:rPr>
      </w:pPr>
    </w:p>
    <w:p w:rsidR="00921E33" w:rsidRDefault="00921E33" w:rsidP="0014294C">
      <w:pPr>
        <w:ind w:left="708"/>
        <w:rPr>
          <w:bCs/>
          <w:color w:val="000000"/>
          <w:shd w:val="clear" w:color="auto" w:fill="F2F2F2" w:themeFill="background1" w:themeFillShade="F2"/>
        </w:rPr>
      </w:pPr>
    </w:p>
    <w:p w:rsidR="00921E33" w:rsidRDefault="00921E33" w:rsidP="0014294C">
      <w:pPr>
        <w:ind w:left="708"/>
        <w:rPr>
          <w:bCs/>
          <w:color w:val="000000"/>
          <w:shd w:val="clear" w:color="auto" w:fill="F2F2F2" w:themeFill="background1" w:themeFillShade="F2"/>
        </w:rPr>
      </w:pPr>
    </w:p>
    <w:p w:rsidR="00067A52" w:rsidRDefault="00306216" w:rsidP="00FA79BD">
      <w:pPr>
        <w:ind w:left="708"/>
      </w:pPr>
      <w:r w:rsidRPr="00410B8A">
        <w:rPr>
          <w:bCs/>
          <w:color w:val="000000"/>
          <w:shd w:val="clear" w:color="auto" w:fill="F2F2F2" w:themeFill="background1" w:themeFillShade="F2"/>
        </w:rPr>
        <w:t>Béla</w:t>
      </w:r>
      <w:r w:rsidRPr="00410B8A">
        <w:rPr>
          <w:b/>
          <w:bCs/>
          <w:color w:val="000000"/>
          <w:shd w:val="clear" w:color="auto" w:fill="F2F2F2" w:themeFill="background1" w:themeFillShade="F2"/>
        </w:rPr>
        <w:t xml:space="preserve"> </w:t>
      </w:r>
      <w:proofErr w:type="gramStart"/>
      <w:r>
        <w:rPr>
          <w:rFonts w:eastAsia="Times New Roman" w:cs="Arial"/>
          <w:lang w:eastAsia="fr-FR"/>
        </w:rPr>
        <w:t xml:space="preserve">Bartók  </w:t>
      </w:r>
      <w:r w:rsidR="00921E33">
        <w:t>.</w:t>
      </w:r>
      <w:proofErr w:type="gramEnd"/>
    </w:p>
    <w:p w:rsidR="00921E33" w:rsidRDefault="00921E33" w:rsidP="00921E33">
      <w:r>
        <w:lastRenderedPageBreak/>
        <w:t>Les musiques savantes ont été souvent influencées par les musiques populaires.</w:t>
      </w:r>
    </w:p>
    <w:p w:rsidR="008F11A7" w:rsidRPr="00C22D92" w:rsidRDefault="00921E33" w:rsidP="00921E33">
      <w:r>
        <w:t xml:space="preserve">Beaucoup de compositeurs du XVIII, XIX et XXe siècle ont enregistré certaines mélodies souvent lors </w:t>
      </w:r>
      <w:r w:rsidR="00FA79BD">
        <w:t>de fêtes populaires.</w:t>
      </w:r>
    </w:p>
    <w:p w:rsidR="008F11A7" w:rsidRPr="00710050" w:rsidRDefault="008F11A7" w:rsidP="00710050">
      <w:pPr>
        <w:spacing w:after="0"/>
        <w:ind w:left="708"/>
        <w:rPr>
          <w:rFonts w:cs="Times New Roman"/>
          <w:b/>
          <w:bCs/>
          <w:sz w:val="24"/>
          <w:szCs w:val="24"/>
        </w:rPr>
      </w:pPr>
      <w:r w:rsidRPr="00A852D1">
        <w:rPr>
          <w:rFonts w:cs="Times New Roman"/>
          <w:b/>
          <w:bCs/>
          <w:sz w:val="24"/>
          <w:szCs w:val="24"/>
          <w:highlight w:val="cyan"/>
        </w:rPr>
        <w:sym w:font="Wingdings" w:char="F0F0"/>
      </w:r>
      <w:r w:rsidRPr="00A852D1">
        <w:rPr>
          <w:rFonts w:cs="Times New Roman"/>
          <w:b/>
          <w:bCs/>
          <w:sz w:val="24"/>
          <w:szCs w:val="24"/>
          <w:highlight w:val="cyan"/>
        </w:rPr>
        <w:t xml:space="preserve"> Mise en œuvre en classe :</w:t>
      </w:r>
    </w:p>
    <w:p w:rsidR="00921E33" w:rsidRPr="00BA2126" w:rsidRDefault="008F11A7" w:rsidP="00921E33">
      <w:pPr>
        <w:rPr>
          <w:b/>
          <w:sz w:val="28"/>
          <w:szCs w:val="28"/>
        </w:rPr>
      </w:pPr>
      <w:r w:rsidRPr="00FA79BD">
        <w:rPr>
          <w:b/>
          <w:bCs/>
          <w:color w:val="000000"/>
          <w:sz w:val="28"/>
          <w:szCs w:val="28"/>
          <w:shd w:val="clear" w:color="auto" w:fill="F2F2F2" w:themeFill="background1" w:themeFillShade="F2"/>
        </w:rPr>
        <w:t>Béla</w:t>
      </w:r>
      <w:r w:rsidRPr="00BA2126">
        <w:rPr>
          <w:b/>
          <w:bCs/>
          <w:color w:val="000000"/>
          <w:sz w:val="28"/>
          <w:szCs w:val="28"/>
          <w:shd w:val="clear" w:color="auto" w:fill="F2F2F2" w:themeFill="background1" w:themeFillShade="F2"/>
        </w:rPr>
        <w:t xml:space="preserve"> </w:t>
      </w:r>
      <w:r w:rsidRPr="00BA2126">
        <w:rPr>
          <w:rFonts w:eastAsia="Times New Roman" w:cs="Arial"/>
          <w:b/>
          <w:sz w:val="28"/>
          <w:szCs w:val="28"/>
          <w:lang w:eastAsia="fr-FR"/>
        </w:rPr>
        <w:t>Bartók</w:t>
      </w:r>
      <w:proofErr w:type="gramStart"/>
      <w:r w:rsidRPr="00BA2126">
        <w:rPr>
          <w:rFonts w:eastAsia="Times New Roman" w:cs="Arial"/>
          <w:sz w:val="28"/>
          <w:szCs w:val="28"/>
          <w:lang w:eastAsia="fr-FR"/>
        </w:rPr>
        <w:t xml:space="preserve">  </w:t>
      </w:r>
      <w:r w:rsidR="00921E33" w:rsidRPr="00BA2126">
        <w:rPr>
          <w:b/>
          <w:sz w:val="28"/>
          <w:szCs w:val="28"/>
        </w:rPr>
        <w:t> :</w:t>
      </w:r>
      <w:proofErr w:type="gramEnd"/>
      <w:r w:rsidR="00921E33" w:rsidRPr="00BA2126">
        <w:rPr>
          <w:b/>
          <w:sz w:val="28"/>
          <w:szCs w:val="28"/>
        </w:rPr>
        <w:t xml:space="preserve">  Danses roumaines</w:t>
      </w:r>
    </w:p>
    <w:p w:rsidR="00921E33" w:rsidRDefault="00710050" w:rsidP="00921E33">
      <w:r>
        <w:t xml:space="preserve">Parmi les 6 </w:t>
      </w:r>
      <w:r w:rsidR="00FA79BD">
        <w:t>danses, la</w:t>
      </w:r>
      <w:r w:rsidR="00921E33" w:rsidRPr="008F11A7">
        <w:rPr>
          <w:b/>
        </w:rPr>
        <w:t xml:space="preserve"> danse du bâton</w:t>
      </w:r>
      <w:r w:rsidR="00921E33">
        <w:t xml:space="preserve">, </w:t>
      </w:r>
      <w:r>
        <w:t>est une</w:t>
      </w:r>
      <w:r w:rsidR="00921E33">
        <w:t xml:space="preserve"> danse populaire de Transylvanie. </w:t>
      </w:r>
    </w:p>
    <w:p w:rsidR="008F11A7" w:rsidRDefault="00921E33" w:rsidP="008F11A7">
      <w:proofErr w:type="gramStart"/>
      <w:r>
        <w:t>Voici  d’abord</w:t>
      </w:r>
      <w:proofErr w:type="gramEnd"/>
      <w:r>
        <w:t xml:space="preserve"> un enregistrement  qui date de plus de 100 ans réalisé à l’aide d’un phonographe d’Edison</w:t>
      </w:r>
      <w:r w:rsidR="008F11A7">
        <w:t>.</w:t>
      </w:r>
    </w:p>
    <w:p w:rsidR="008F11A7" w:rsidRDefault="008F11A7" w:rsidP="008F11A7">
      <w:pPr>
        <w:spacing w:line="240" w:lineRule="auto"/>
      </w:pPr>
      <w:r>
        <w:t>-</w:t>
      </w:r>
      <w:r w:rsidRPr="008F11A7">
        <w:rPr>
          <w:b/>
        </w:rPr>
        <w:t>Faire écouter du début à 1’10</w:t>
      </w:r>
    </w:p>
    <w:p w:rsidR="008F11A7" w:rsidRDefault="00826598" w:rsidP="00710050">
      <w:pPr>
        <w:spacing w:line="240" w:lineRule="auto"/>
      </w:pPr>
      <w:hyperlink r:id="rId38" w:history="1">
        <w:r w:rsidR="00921E33" w:rsidRPr="00762296">
          <w:rPr>
            <w:rStyle w:val="Lienhypertexte"/>
          </w:rPr>
          <w:t>https://www.youtube.com/watch?v=MhCoDIiWtzw</w:t>
        </w:r>
      </w:hyperlink>
    </w:p>
    <w:p w:rsidR="008F11A7" w:rsidRDefault="008F11A7" w:rsidP="008F11A7">
      <w:pPr>
        <w:spacing w:line="240" w:lineRule="auto"/>
      </w:pPr>
      <w:r>
        <w:t>-</w:t>
      </w:r>
      <w:r w:rsidR="00921E33">
        <w:t xml:space="preserve">Puis écouter cet extrait des danses roumaines violon et piano : </w:t>
      </w:r>
      <w:r>
        <w:t>faire écouter du début jusqu’à 1’15</w:t>
      </w:r>
    </w:p>
    <w:p w:rsidR="00921E33" w:rsidRDefault="00826598" w:rsidP="00710050">
      <w:pPr>
        <w:spacing w:line="240" w:lineRule="auto"/>
      </w:pPr>
      <w:hyperlink r:id="rId39" w:history="1">
        <w:r w:rsidR="00921E33" w:rsidRPr="00762296">
          <w:rPr>
            <w:rStyle w:val="Lienhypertexte"/>
          </w:rPr>
          <w:t>https://www.youtube.com/watch?v=QmHRaBrE6KQ</w:t>
        </w:r>
      </w:hyperlink>
    </w:p>
    <w:p w:rsidR="008F11A7" w:rsidRPr="00481FA5" w:rsidRDefault="00481FA5" w:rsidP="008F11A7">
      <w:pPr>
        <w:spacing w:line="240" w:lineRule="auto"/>
        <w:rPr>
          <w:b/>
        </w:rPr>
      </w:pPr>
      <w:r>
        <w:rPr>
          <w:b/>
        </w:rPr>
        <w:t>-</w:t>
      </w:r>
      <w:r w:rsidR="00710050">
        <w:rPr>
          <w:b/>
        </w:rPr>
        <w:t xml:space="preserve"> </w:t>
      </w:r>
      <w:r>
        <w:rPr>
          <w:b/>
        </w:rPr>
        <w:t>-</w:t>
      </w:r>
      <w:r w:rsidR="008F11A7" w:rsidRPr="00481FA5">
        <w:rPr>
          <w:b/>
        </w:rPr>
        <w:t xml:space="preserve">Comparer les deux mélodies. </w:t>
      </w:r>
    </w:p>
    <w:p w:rsidR="00921E33" w:rsidRDefault="00921E33" w:rsidP="008F11A7">
      <w:pPr>
        <w:spacing w:line="240" w:lineRule="auto"/>
      </w:pPr>
      <w:r>
        <w:t xml:space="preserve"> Les enfants devraient </w:t>
      </w:r>
      <w:proofErr w:type="gramStart"/>
      <w:r>
        <w:t>reconnaître  la</w:t>
      </w:r>
      <w:proofErr w:type="gramEnd"/>
      <w:r>
        <w:t xml:space="preserve"> même mélodie dans les deux extraits. L’originale et celle reprise par Bartok. </w:t>
      </w:r>
    </w:p>
    <w:p w:rsidR="00921E33" w:rsidRDefault="00921E33" w:rsidP="00921E33"/>
    <w:p w:rsidR="00481FA5" w:rsidRPr="00710050" w:rsidRDefault="00481FA5" w:rsidP="00710050">
      <w:pPr>
        <w:spacing w:after="0"/>
        <w:ind w:left="708"/>
        <w:rPr>
          <w:rFonts w:cs="Times New Roman"/>
          <w:b/>
          <w:bCs/>
          <w:sz w:val="24"/>
          <w:szCs w:val="24"/>
        </w:rPr>
      </w:pPr>
      <w:r w:rsidRPr="00A852D1">
        <w:rPr>
          <w:rFonts w:cs="Times New Roman"/>
          <w:b/>
          <w:bCs/>
          <w:sz w:val="24"/>
          <w:szCs w:val="24"/>
          <w:highlight w:val="cyan"/>
        </w:rPr>
        <w:sym w:font="Wingdings" w:char="F0F0"/>
      </w:r>
      <w:r w:rsidRPr="00A852D1">
        <w:rPr>
          <w:rFonts w:cs="Times New Roman"/>
          <w:b/>
          <w:bCs/>
          <w:sz w:val="24"/>
          <w:szCs w:val="24"/>
          <w:highlight w:val="cyan"/>
        </w:rPr>
        <w:t xml:space="preserve"> Mise en œuvre en classe :</w:t>
      </w:r>
    </w:p>
    <w:p w:rsidR="00921E33" w:rsidRPr="00BA2126" w:rsidRDefault="00921E33" w:rsidP="00921E33">
      <w:pPr>
        <w:rPr>
          <w:b/>
          <w:sz w:val="28"/>
          <w:szCs w:val="28"/>
        </w:rPr>
      </w:pPr>
      <w:r w:rsidRPr="00BA2126">
        <w:rPr>
          <w:b/>
          <w:sz w:val="28"/>
          <w:szCs w:val="28"/>
        </w:rPr>
        <w:t xml:space="preserve">Rhapsodie hongroise de Liszt  </w:t>
      </w:r>
    </w:p>
    <w:p w:rsidR="00921E33" w:rsidRPr="00481FA5" w:rsidRDefault="00C22D92" w:rsidP="00921E33">
      <w:r>
        <w:t xml:space="preserve">Ces mélodies </w:t>
      </w:r>
      <w:r w:rsidRPr="00481FA5">
        <w:t>entendues</w:t>
      </w:r>
      <w:r w:rsidR="00921E33" w:rsidRPr="00481FA5">
        <w:t xml:space="preserve"> </w:t>
      </w:r>
      <w:r>
        <w:t xml:space="preserve">par </w:t>
      </w:r>
      <w:r w:rsidR="00921E33" w:rsidRPr="00481FA5">
        <w:t>l’auteur dans sa jeunesse ne sont pas vraiment des airs folkloriques comme il le croyait.</w:t>
      </w:r>
      <w:r w:rsidR="00FA79BD">
        <w:t xml:space="preserve"> Elles</w:t>
      </w:r>
      <w:r w:rsidR="00921E33" w:rsidRPr="00481FA5">
        <w:t xml:space="preserve"> </w:t>
      </w:r>
      <w:r w:rsidRPr="00481FA5">
        <w:t>étaient souvent interprété</w:t>
      </w:r>
      <w:r w:rsidR="00FA79BD">
        <w:t>e</w:t>
      </w:r>
      <w:r w:rsidRPr="00481FA5">
        <w:t>s</w:t>
      </w:r>
      <w:r w:rsidR="00921E33" w:rsidRPr="00481FA5">
        <w:t xml:space="preserve"> par des Roms </w:t>
      </w:r>
      <w:proofErr w:type="gramStart"/>
      <w:r w:rsidR="00921E33" w:rsidRPr="00481FA5">
        <w:t>( tsiganes</w:t>
      </w:r>
      <w:proofErr w:type="gramEnd"/>
      <w:r w:rsidR="00921E33" w:rsidRPr="00481FA5">
        <w:t xml:space="preserve">). </w:t>
      </w:r>
    </w:p>
    <w:p w:rsidR="00921E33" w:rsidRPr="00481FA5" w:rsidRDefault="00921E33" w:rsidP="00481FA5">
      <w:pPr>
        <w:spacing w:line="240" w:lineRule="auto"/>
      </w:pPr>
      <w:proofErr w:type="gramStart"/>
      <w:r w:rsidRPr="00481FA5">
        <w:t>Liszt  a</w:t>
      </w:r>
      <w:proofErr w:type="gramEnd"/>
      <w:r w:rsidRPr="00481FA5">
        <w:t xml:space="preserve"> créé 19 rhapsodies. </w:t>
      </w:r>
    </w:p>
    <w:p w:rsidR="00921E33" w:rsidRPr="00481FA5" w:rsidRDefault="00921E33" w:rsidP="00481FA5">
      <w:pPr>
        <w:spacing w:line="240" w:lineRule="auto"/>
      </w:pPr>
      <w:r w:rsidRPr="00481FA5">
        <w:t>La structure de ces rhapsodies a été inspirée par les fameux « </w:t>
      </w:r>
      <w:proofErr w:type="spellStart"/>
      <w:r w:rsidRPr="00481FA5">
        <w:t>verbunkos</w:t>
      </w:r>
      <w:proofErr w:type="spellEnd"/>
      <w:r w:rsidRPr="00481FA5">
        <w:t xml:space="preserve"> » composé de 7 parties et </w:t>
      </w:r>
      <w:proofErr w:type="gramStart"/>
      <w:r w:rsidRPr="00481FA5">
        <w:t>7  tempos</w:t>
      </w:r>
      <w:proofErr w:type="gramEnd"/>
      <w:r w:rsidRPr="00481FA5">
        <w:t xml:space="preserve"> différents. </w:t>
      </w:r>
    </w:p>
    <w:p w:rsidR="00921E33" w:rsidRPr="00481FA5" w:rsidRDefault="00921E33" w:rsidP="00481FA5">
      <w:pPr>
        <w:spacing w:line="240" w:lineRule="auto"/>
      </w:pPr>
      <w:r w:rsidRPr="00481FA5">
        <w:t xml:space="preserve">La rhapsodie n°2 est de loin la plus connue. </w:t>
      </w:r>
    </w:p>
    <w:p w:rsidR="00921E33" w:rsidRDefault="00826598" w:rsidP="00921E33">
      <w:hyperlink r:id="rId40" w:history="1">
        <w:r w:rsidR="00921E33" w:rsidRPr="00762296">
          <w:rPr>
            <w:rStyle w:val="Lienhypertexte"/>
          </w:rPr>
          <w:t>https://www.youtube.com/watch?v=83S8IUzhgP8</w:t>
        </w:r>
      </w:hyperlink>
    </w:p>
    <w:p w:rsidR="00921E33" w:rsidRDefault="00921E33" w:rsidP="00921E33">
      <w:r>
        <w:t>Les extraits proposés :       0’38 à 1’16</w:t>
      </w:r>
    </w:p>
    <w:p w:rsidR="00481FA5" w:rsidRDefault="00921E33" w:rsidP="00921E33">
      <w:r>
        <w:tab/>
      </w:r>
      <w:r>
        <w:tab/>
        <w:t xml:space="preserve">                   4’49 à 6’20</w:t>
      </w:r>
    </w:p>
    <w:p w:rsidR="009161A7" w:rsidRDefault="00481FA5" w:rsidP="00481FA5">
      <w:pPr>
        <w:spacing w:line="240" w:lineRule="auto"/>
      </w:pPr>
      <w:r>
        <w:t>-</w:t>
      </w:r>
      <w:r w:rsidRPr="009161A7">
        <w:rPr>
          <w:b/>
        </w:rPr>
        <w:t>Ecouter les deux extraits sans montrer la vidéo</w:t>
      </w:r>
    </w:p>
    <w:p w:rsidR="009161A7" w:rsidRDefault="00481FA5" w:rsidP="00481FA5">
      <w:pPr>
        <w:spacing w:line="240" w:lineRule="auto"/>
      </w:pPr>
      <w:r w:rsidRPr="00481FA5">
        <w:t>Quel est l’instrument qui interprète cette mélodie ?</w:t>
      </w:r>
      <w:r w:rsidR="009161A7">
        <w:t xml:space="preserve"> le piano</w:t>
      </w:r>
    </w:p>
    <w:p w:rsidR="00481FA5" w:rsidRPr="009161A7" w:rsidRDefault="009161A7" w:rsidP="009161A7">
      <w:pPr>
        <w:rPr>
          <w:b/>
        </w:rPr>
      </w:pPr>
      <w:r>
        <w:rPr>
          <w:b/>
        </w:rPr>
        <w:t>-</w:t>
      </w:r>
      <w:r w:rsidR="00FA79BD">
        <w:rPr>
          <w:b/>
        </w:rPr>
        <w:t xml:space="preserve">Projeter </w:t>
      </w:r>
      <w:r w:rsidR="00FA79BD" w:rsidRPr="009161A7">
        <w:rPr>
          <w:b/>
        </w:rPr>
        <w:t>la</w:t>
      </w:r>
      <w:r w:rsidR="00481FA5" w:rsidRPr="009161A7">
        <w:rPr>
          <w:b/>
        </w:rPr>
        <w:t xml:space="preserve"> vidéo afin de montrer la technicité des morceaux de Liszt</w:t>
      </w:r>
      <w:r>
        <w:rPr>
          <w:b/>
        </w:rPr>
        <w:t xml:space="preserve"> et la prouesse de la pianiste</w:t>
      </w:r>
    </w:p>
    <w:p w:rsidR="00921E33" w:rsidRDefault="00921E33" w:rsidP="00921E33">
      <w:pPr>
        <w:rPr>
          <w:b/>
        </w:rPr>
      </w:pPr>
    </w:p>
    <w:p w:rsidR="009161A7" w:rsidRDefault="009161A7" w:rsidP="009161A7">
      <w:pPr>
        <w:spacing w:line="240" w:lineRule="auto"/>
      </w:pPr>
      <w:r w:rsidRPr="00A852D1">
        <w:rPr>
          <w:rFonts w:cs="Times New Roman"/>
          <w:b/>
          <w:bCs/>
          <w:sz w:val="24"/>
          <w:szCs w:val="24"/>
          <w:highlight w:val="cyan"/>
        </w:rPr>
        <w:lastRenderedPageBreak/>
        <w:sym w:font="Wingdings" w:char="F0F0"/>
      </w:r>
      <w:r w:rsidRPr="00A852D1">
        <w:rPr>
          <w:rFonts w:cs="Times New Roman"/>
          <w:b/>
          <w:bCs/>
          <w:sz w:val="24"/>
          <w:szCs w:val="24"/>
          <w:highlight w:val="cyan"/>
        </w:rPr>
        <w:t xml:space="preserve"> Mise en œuvre en classe</w:t>
      </w:r>
    </w:p>
    <w:p w:rsidR="00921E33" w:rsidRPr="00BA2126" w:rsidRDefault="00921E33" w:rsidP="009161A7">
      <w:pPr>
        <w:spacing w:line="240" w:lineRule="auto"/>
        <w:rPr>
          <w:sz w:val="28"/>
          <w:szCs w:val="28"/>
        </w:rPr>
      </w:pPr>
      <w:r w:rsidRPr="00BA2126">
        <w:rPr>
          <w:b/>
          <w:sz w:val="28"/>
          <w:szCs w:val="28"/>
        </w:rPr>
        <w:t>Les danses hongroises de Brahms</w:t>
      </w:r>
    </w:p>
    <w:p w:rsidR="009161A7" w:rsidRDefault="00921E33" w:rsidP="009161A7">
      <w:pPr>
        <w:spacing w:line="240" w:lineRule="auto"/>
      </w:pPr>
      <w:r>
        <w:t xml:space="preserve">21 danses ont été composées. Brahms considérait ses œuvres comme des adaptations de musique traditionnelle. </w:t>
      </w:r>
    </w:p>
    <w:p w:rsidR="00921E33" w:rsidRPr="009161A7" w:rsidRDefault="009161A7" w:rsidP="007B3ACF">
      <w:pPr>
        <w:spacing w:line="240" w:lineRule="auto"/>
        <w:rPr>
          <w:b/>
        </w:rPr>
      </w:pPr>
      <w:r>
        <w:t>-</w:t>
      </w:r>
      <w:r w:rsidR="00921E33" w:rsidRPr="009161A7">
        <w:rPr>
          <w:b/>
        </w:rPr>
        <w:t>Pour avoir une idée générale de ces œuvres, il existe un dessin animé de 19</w:t>
      </w:r>
      <w:r w:rsidR="007B3ACF">
        <w:rPr>
          <w:b/>
        </w:rPr>
        <w:t xml:space="preserve">43 dont le titre original est : </w:t>
      </w:r>
      <w:r w:rsidR="00921E33" w:rsidRPr="009161A7">
        <w:rPr>
          <w:b/>
        </w:rPr>
        <w:t>« </w:t>
      </w:r>
      <w:proofErr w:type="spellStart"/>
      <w:r w:rsidR="00921E33" w:rsidRPr="009161A7">
        <w:rPr>
          <w:b/>
        </w:rPr>
        <w:t>Pigs</w:t>
      </w:r>
      <w:proofErr w:type="spellEnd"/>
      <w:r w:rsidR="00921E33" w:rsidRPr="009161A7">
        <w:rPr>
          <w:b/>
        </w:rPr>
        <w:t xml:space="preserve"> in polka ».</w:t>
      </w:r>
    </w:p>
    <w:p w:rsidR="00921E33" w:rsidRDefault="00921E33" w:rsidP="00921E33">
      <w:r w:rsidRPr="009161A7">
        <w:rPr>
          <w:b/>
        </w:rPr>
        <w:t>Il est possible de le voir directement en suivant ce lien :</w:t>
      </w:r>
      <w:r>
        <w:t xml:space="preserve"> </w:t>
      </w:r>
      <w:hyperlink r:id="rId41" w:history="1">
        <w:r w:rsidRPr="00762296">
          <w:rPr>
            <w:rStyle w:val="Lienhypertexte"/>
          </w:rPr>
          <w:t>https://www.youtube.com/watch?v=Nh11A41klL4</w:t>
        </w:r>
      </w:hyperlink>
    </w:p>
    <w:p w:rsidR="00921E33" w:rsidRDefault="00921E33" w:rsidP="00921E33">
      <w:r>
        <w:t>Les élèves pourront entendre alors des extraits de la 5</w:t>
      </w:r>
      <w:r w:rsidRPr="005F13D7">
        <w:rPr>
          <w:vertAlign w:val="superscript"/>
        </w:rPr>
        <w:t>e</w:t>
      </w:r>
      <w:r>
        <w:t>, 7</w:t>
      </w:r>
      <w:r w:rsidRPr="005F13D7">
        <w:rPr>
          <w:vertAlign w:val="superscript"/>
        </w:rPr>
        <w:t>e</w:t>
      </w:r>
      <w:r>
        <w:t>, 6</w:t>
      </w:r>
      <w:r w:rsidRPr="005F13D7">
        <w:rPr>
          <w:vertAlign w:val="superscript"/>
        </w:rPr>
        <w:t>e</w:t>
      </w:r>
      <w:r>
        <w:t xml:space="preserve"> et 17</w:t>
      </w:r>
      <w:proofErr w:type="gramStart"/>
      <w:r w:rsidRPr="005F13D7">
        <w:rPr>
          <w:vertAlign w:val="superscript"/>
        </w:rPr>
        <w:t>e</w:t>
      </w:r>
      <w:r w:rsidR="006570DC">
        <w:rPr>
          <w:vertAlign w:val="superscript"/>
        </w:rPr>
        <w:t xml:space="preserve">  </w:t>
      </w:r>
      <w:r w:rsidR="006570DC">
        <w:t>danse</w:t>
      </w:r>
      <w:proofErr w:type="gramEnd"/>
      <w:r>
        <w:t xml:space="preserve"> dans l’o</w:t>
      </w:r>
      <w:r w:rsidR="00C22D92">
        <w:t>rdre. Le dessin animé parodie « </w:t>
      </w:r>
      <w:r>
        <w:t xml:space="preserve">Fantasia » de Walt Disney mais surtout </w:t>
      </w:r>
      <w:r w:rsidR="00C22D92">
        <w:t xml:space="preserve">il </w:t>
      </w:r>
      <w:r>
        <w:t>met</w:t>
      </w:r>
      <w:r w:rsidR="00C22D92">
        <w:t xml:space="preserve"> l’emphase sur la danse et son </w:t>
      </w:r>
      <w:r>
        <w:t xml:space="preserve">origine à travers </w:t>
      </w:r>
      <w:r w:rsidR="00FA79BD">
        <w:t>le</w:t>
      </w:r>
      <w:r w:rsidR="007B3ACF">
        <w:t xml:space="preserve"> loup déguisé </w:t>
      </w:r>
      <w:r>
        <w:t xml:space="preserve">en tsigane. </w:t>
      </w:r>
    </w:p>
    <w:p w:rsidR="00921E33" w:rsidRDefault="009161A7" w:rsidP="009161A7">
      <w:r>
        <w:t>-</w:t>
      </w:r>
      <w:r w:rsidRPr="009161A7">
        <w:rPr>
          <w:b/>
        </w:rPr>
        <w:t>Visionner l</w:t>
      </w:r>
      <w:r w:rsidR="00921E33" w:rsidRPr="009161A7">
        <w:rPr>
          <w:b/>
        </w:rPr>
        <w:t>a plus connue de toutes ces danses : la danse hongroise n°5</w:t>
      </w:r>
      <w:r w:rsidRPr="009161A7">
        <w:rPr>
          <w:b/>
        </w:rPr>
        <w:t xml:space="preserve"> </w:t>
      </w:r>
      <w:r w:rsidR="00921E33" w:rsidRPr="009161A7">
        <w:rPr>
          <w:b/>
        </w:rPr>
        <w:t xml:space="preserve">reprise dans la fameuse scène du barbier qui rase son client en </w:t>
      </w:r>
      <w:r w:rsidR="00067A52" w:rsidRPr="009161A7">
        <w:rPr>
          <w:b/>
        </w:rPr>
        <w:t xml:space="preserve">rythme, </w:t>
      </w:r>
      <w:r w:rsidR="00FA79BD" w:rsidRPr="009161A7">
        <w:rPr>
          <w:b/>
        </w:rPr>
        <w:t xml:space="preserve">extrait </w:t>
      </w:r>
      <w:proofErr w:type="gramStart"/>
      <w:r w:rsidR="00FA79BD" w:rsidRPr="009161A7">
        <w:rPr>
          <w:b/>
        </w:rPr>
        <w:t>du</w:t>
      </w:r>
      <w:r w:rsidR="00921E33" w:rsidRPr="009161A7">
        <w:rPr>
          <w:b/>
        </w:rPr>
        <w:t xml:space="preserve">  film</w:t>
      </w:r>
      <w:proofErr w:type="gramEnd"/>
      <w:r w:rsidR="00921E33" w:rsidRPr="009161A7">
        <w:rPr>
          <w:b/>
        </w:rPr>
        <w:t xml:space="preserve"> « le dictateur » de Charlie Chaplin.</w:t>
      </w:r>
    </w:p>
    <w:p w:rsidR="00921E33" w:rsidRDefault="00826598" w:rsidP="00921E33">
      <w:hyperlink r:id="rId42" w:history="1">
        <w:r w:rsidR="00921E33" w:rsidRPr="00762296">
          <w:rPr>
            <w:rStyle w:val="Lienhypertexte"/>
          </w:rPr>
          <w:t>https://www.youtube.com/watch?v=eMbhwIg0KxA</w:t>
        </w:r>
      </w:hyperlink>
    </w:p>
    <w:p w:rsidR="00921E33" w:rsidRPr="009161A7" w:rsidRDefault="009161A7" w:rsidP="00921E33">
      <w:pPr>
        <w:rPr>
          <w:b/>
        </w:rPr>
      </w:pPr>
      <w:r>
        <w:t>-</w:t>
      </w:r>
      <w:r w:rsidR="00921E33" w:rsidRPr="009161A7">
        <w:rPr>
          <w:b/>
        </w:rPr>
        <w:t xml:space="preserve">Proposer aux enfants de reprendre soit la danse n°5 de Brahms soit un autre morceau </w:t>
      </w:r>
      <w:r w:rsidR="006570DC" w:rsidRPr="009161A7">
        <w:rPr>
          <w:b/>
        </w:rPr>
        <w:t>écouté et</w:t>
      </w:r>
      <w:r w:rsidR="00921E33" w:rsidRPr="009161A7">
        <w:rPr>
          <w:b/>
        </w:rPr>
        <w:t xml:space="preserve"> à l’instar de Charlie Chaplin, imaginer une </w:t>
      </w:r>
      <w:r w:rsidR="006570DC" w:rsidRPr="009161A7">
        <w:rPr>
          <w:b/>
        </w:rPr>
        <w:t>scène où</w:t>
      </w:r>
      <w:r w:rsidR="00921E33" w:rsidRPr="009161A7">
        <w:rPr>
          <w:b/>
        </w:rPr>
        <w:t xml:space="preserve"> le mime et la danse pourraient illustrer l’extrait choisi. </w:t>
      </w:r>
    </w:p>
    <w:p w:rsidR="00921E33" w:rsidRPr="009161A7" w:rsidRDefault="009161A7" w:rsidP="00921E33">
      <w:r w:rsidRPr="009161A7">
        <w:t xml:space="preserve">Privilégier pour ce </w:t>
      </w:r>
      <w:proofErr w:type="gramStart"/>
      <w:r w:rsidRPr="009161A7">
        <w:t xml:space="preserve">jeu </w:t>
      </w:r>
      <w:r w:rsidR="00921E33" w:rsidRPr="009161A7">
        <w:t xml:space="preserve"> la</w:t>
      </w:r>
      <w:proofErr w:type="gramEnd"/>
      <w:r w:rsidR="00921E33" w:rsidRPr="009161A7">
        <w:t xml:space="preserve"> mélodie et le rythme. </w:t>
      </w:r>
    </w:p>
    <w:p w:rsidR="00921E33" w:rsidRDefault="00921E33" w:rsidP="00921E33"/>
    <w:p w:rsidR="00921E33" w:rsidRDefault="00921E33" w:rsidP="00921E33"/>
    <w:p w:rsidR="00921E33" w:rsidRDefault="00921E33" w:rsidP="00921E33"/>
    <w:p w:rsidR="00921E33" w:rsidRDefault="00921E33" w:rsidP="00921E33"/>
    <w:p w:rsidR="00921E33" w:rsidRDefault="00921E33" w:rsidP="00921E33"/>
    <w:p w:rsidR="00921E33" w:rsidRDefault="00921E33" w:rsidP="00921E33"/>
    <w:p w:rsidR="00921E33" w:rsidRDefault="00921E33" w:rsidP="00921E33"/>
    <w:p w:rsidR="00921E33" w:rsidRDefault="00921E33" w:rsidP="00921E33"/>
    <w:p w:rsidR="00921E33" w:rsidRDefault="00921E33" w:rsidP="00921E33">
      <w:pPr>
        <w:ind w:left="708"/>
      </w:pPr>
    </w:p>
    <w:p w:rsidR="00921E33" w:rsidRPr="0014294C" w:rsidRDefault="00921E33" w:rsidP="0014294C">
      <w:pPr>
        <w:ind w:left="708"/>
      </w:pPr>
    </w:p>
    <w:p w:rsidR="008F66B0" w:rsidRDefault="008F66B0" w:rsidP="008F66B0">
      <w:pPr>
        <w:rPr>
          <w:rFonts w:cstheme="minorHAnsi"/>
          <w:b/>
          <w:bCs/>
        </w:rPr>
      </w:pPr>
    </w:p>
    <w:p w:rsidR="008F66B0" w:rsidRPr="00FA79BD" w:rsidRDefault="008F66B0" w:rsidP="00FA79BD">
      <w:pPr>
        <w:rPr>
          <w:rFonts w:cstheme="minorHAnsi"/>
          <w:color w:val="000000" w:themeColor="text1"/>
        </w:rPr>
      </w:pPr>
    </w:p>
    <w:p w:rsidR="002C4720" w:rsidRDefault="002C4720"/>
    <w:sectPr w:rsidR="002C4720" w:rsidSect="005B2A44">
      <w:headerReference w:type="default" r:id="rId43"/>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598" w:rsidRDefault="00826598" w:rsidP="009F79F0">
      <w:pPr>
        <w:spacing w:after="0" w:line="240" w:lineRule="auto"/>
      </w:pPr>
      <w:r>
        <w:separator/>
      </w:r>
    </w:p>
  </w:endnote>
  <w:endnote w:type="continuationSeparator" w:id="0">
    <w:p w:rsidR="00826598" w:rsidRDefault="00826598" w:rsidP="009F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6E0C55">
      <w:tc>
        <w:tcPr>
          <w:tcW w:w="918" w:type="dxa"/>
        </w:tcPr>
        <w:p w:rsidR="006E0C55" w:rsidRDefault="006E0C55">
          <w:pPr>
            <w:pStyle w:val="Pieddepage"/>
            <w:jc w:val="right"/>
            <w:rPr>
              <w:b/>
              <w:color w:val="4F81BD" w:themeColor="accent1"/>
              <w:sz w:val="32"/>
              <w:szCs w:val="32"/>
            </w:rPr>
          </w:pPr>
          <w:r>
            <w:fldChar w:fldCharType="begin"/>
          </w:r>
          <w:r>
            <w:instrText xml:space="preserve"> PAGE   \* MERGEFORMAT </w:instrText>
          </w:r>
          <w:r>
            <w:fldChar w:fldCharType="separate"/>
          </w:r>
          <w:r w:rsidR="007A36CD" w:rsidRPr="007A36CD">
            <w:rPr>
              <w:b/>
              <w:noProof/>
              <w:color w:val="4F81BD" w:themeColor="accent1"/>
              <w:sz w:val="32"/>
              <w:szCs w:val="32"/>
            </w:rPr>
            <w:t>8</w:t>
          </w:r>
          <w:r>
            <w:rPr>
              <w:b/>
              <w:noProof/>
              <w:color w:val="4F81BD" w:themeColor="accent1"/>
              <w:sz w:val="32"/>
              <w:szCs w:val="32"/>
            </w:rPr>
            <w:fldChar w:fldCharType="end"/>
          </w:r>
        </w:p>
      </w:tc>
      <w:tc>
        <w:tcPr>
          <w:tcW w:w="7938" w:type="dxa"/>
        </w:tcPr>
        <w:p w:rsidR="006E0C55" w:rsidRDefault="006E0C55">
          <w:pPr>
            <w:pStyle w:val="Pieddepage"/>
          </w:pPr>
          <w:r>
            <w:t xml:space="preserve"> CPEM 31</w:t>
          </w:r>
        </w:p>
      </w:tc>
    </w:tr>
  </w:tbl>
  <w:p w:rsidR="006E0C55" w:rsidRDefault="006E0C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598" w:rsidRDefault="00826598" w:rsidP="009F79F0">
      <w:pPr>
        <w:spacing w:after="0" w:line="240" w:lineRule="auto"/>
      </w:pPr>
      <w:r>
        <w:separator/>
      </w:r>
    </w:p>
  </w:footnote>
  <w:footnote w:type="continuationSeparator" w:id="0">
    <w:p w:rsidR="00826598" w:rsidRDefault="00826598" w:rsidP="009F7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42"/>
      <w:gridCol w:w="1130"/>
    </w:tblGrid>
    <w:tr w:rsidR="006E0C55">
      <w:trPr>
        <w:trHeight w:val="288"/>
      </w:trPr>
      <w:sdt>
        <w:sdtPr>
          <w:rPr>
            <w:rFonts w:asciiTheme="majorHAnsi" w:eastAsiaTheme="majorEastAsia" w:hAnsiTheme="majorHAnsi" w:cstheme="majorBidi"/>
            <w:sz w:val="20"/>
            <w:szCs w:val="20"/>
          </w:rPr>
          <w:alias w:val="Title"/>
          <w:id w:val="77761602"/>
          <w:placeholder>
            <w:docPart w:val="3AE7DF20656B4F9D82FC0E5B1A791283"/>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6E0C55" w:rsidRDefault="006E0C55" w:rsidP="009F79F0">
              <w:pPr>
                <w:pStyle w:val="En-tte"/>
                <w:jc w:val="right"/>
                <w:rPr>
                  <w:rFonts w:asciiTheme="majorHAnsi" w:eastAsiaTheme="majorEastAsia" w:hAnsiTheme="majorHAnsi" w:cstheme="majorBidi"/>
                  <w:sz w:val="36"/>
                  <w:szCs w:val="36"/>
                </w:rPr>
              </w:pPr>
              <w:r w:rsidRPr="009F79F0">
                <w:rPr>
                  <w:rFonts w:asciiTheme="majorHAnsi" w:eastAsiaTheme="majorEastAsia" w:hAnsiTheme="majorHAnsi" w:cstheme="majorBidi"/>
                  <w:sz w:val="20"/>
                  <w:szCs w:val="20"/>
                </w:rPr>
                <w:t xml:space="preserve">Document pédagogique </w:t>
              </w:r>
              <w:r>
                <w:rPr>
                  <w:rFonts w:asciiTheme="majorHAnsi" w:eastAsiaTheme="majorEastAsia" w:hAnsiTheme="majorHAnsi" w:cstheme="majorBidi"/>
                  <w:sz w:val="20"/>
                  <w:szCs w:val="20"/>
                </w:rPr>
                <w:t xml:space="preserve">concert </w:t>
              </w:r>
              <w:proofErr w:type="gramStart"/>
              <w:r>
                <w:rPr>
                  <w:rFonts w:asciiTheme="majorHAnsi" w:eastAsiaTheme="majorEastAsia" w:hAnsiTheme="majorHAnsi" w:cstheme="majorBidi"/>
                  <w:sz w:val="20"/>
                  <w:szCs w:val="20"/>
                </w:rPr>
                <w:t>éducatif  Bienvenue</w:t>
              </w:r>
              <w:proofErr w:type="gramEnd"/>
              <w:r>
                <w:rPr>
                  <w:rFonts w:asciiTheme="majorHAnsi" w:eastAsiaTheme="majorEastAsia" w:hAnsiTheme="majorHAnsi" w:cstheme="majorBidi"/>
                  <w:sz w:val="20"/>
                  <w:szCs w:val="20"/>
                </w:rPr>
                <w:t xml:space="preserve"> à </w:t>
              </w:r>
              <w:proofErr w:type="spellStart"/>
              <w:r>
                <w:rPr>
                  <w:rFonts w:asciiTheme="majorHAnsi" w:eastAsiaTheme="majorEastAsia" w:hAnsiTheme="majorHAnsi" w:cstheme="majorBidi"/>
                  <w:sz w:val="20"/>
                  <w:szCs w:val="20"/>
                </w:rPr>
                <w:t>Galanta</w:t>
              </w:r>
              <w:proofErr w:type="spellEnd"/>
            </w:p>
          </w:tc>
        </w:sdtContent>
      </w:sdt>
      <w:sdt>
        <w:sdtPr>
          <w:rPr>
            <w:rFonts w:asciiTheme="majorHAnsi" w:eastAsiaTheme="majorEastAsia" w:hAnsiTheme="majorHAnsi" w:cstheme="majorBidi"/>
            <w:b/>
            <w:bCs/>
            <w:color w:val="4F81BD" w:themeColor="accent1"/>
            <w:sz w:val="20"/>
            <w:szCs w:val="20"/>
          </w:rPr>
          <w:alias w:val="Year"/>
          <w:id w:val="77761609"/>
          <w:placeholder>
            <w:docPart w:val="C5D307C278FD44D7B56AF53D139E3B0B"/>
          </w:placeholde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tc>
            <w:tcPr>
              <w:tcW w:w="1105" w:type="dxa"/>
            </w:tcPr>
            <w:p w:rsidR="006E0C55" w:rsidRDefault="006E0C55" w:rsidP="009F79F0">
              <w:pPr>
                <w:pStyle w:val="En-tte"/>
                <w:rPr>
                  <w:rFonts w:asciiTheme="majorHAnsi" w:eastAsiaTheme="majorEastAsia" w:hAnsiTheme="majorHAnsi" w:cstheme="majorBidi"/>
                  <w:b/>
                  <w:bCs/>
                  <w:color w:val="4F81BD" w:themeColor="accent1"/>
                  <w:sz w:val="36"/>
                  <w:szCs w:val="36"/>
                </w:rPr>
              </w:pPr>
              <w:r w:rsidRPr="009F79F0">
                <w:rPr>
                  <w:rFonts w:asciiTheme="majorHAnsi" w:eastAsiaTheme="majorEastAsia" w:hAnsiTheme="majorHAnsi" w:cstheme="majorBidi"/>
                  <w:b/>
                  <w:bCs/>
                  <w:color w:val="4F81BD" w:themeColor="accent1"/>
                  <w:sz w:val="20"/>
                  <w:szCs w:val="20"/>
                  <w:lang w:val="en-US"/>
                </w:rPr>
                <w:t>2017</w:t>
              </w:r>
            </w:p>
          </w:tc>
        </w:sdtContent>
      </w:sdt>
    </w:tr>
  </w:tbl>
  <w:p w:rsidR="006E0C55" w:rsidRDefault="006E0C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53B"/>
    <w:multiLevelType w:val="hybridMultilevel"/>
    <w:tmpl w:val="1474EBB6"/>
    <w:lvl w:ilvl="0" w:tplc="6358AFE8">
      <w:start w:val="1"/>
      <w:numFmt w:val="bullet"/>
      <w:lvlText w:val="•"/>
      <w:lvlJc w:val="left"/>
      <w:pPr>
        <w:tabs>
          <w:tab w:val="num" w:pos="720"/>
        </w:tabs>
        <w:ind w:left="720" w:hanging="360"/>
      </w:pPr>
      <w:rPr>
        <w:rFonts w:ascii="Arial" w:hAnsi="Arial" w:hint="default"/>
      </w:rPr>
    </w:lvl>
    <w:lvl w:ilvl="1" w:tplc="0AA0FDBA" w:tentative="1">
      <w:start w:val="1"/>
      <w:numFmt w:val="bullet"/>
      <w:lvlText w:val="•"/>
      <w:lvlJc w:val="left"/>
      <w:pPr>
        <w:tabs>
          <w:tab w:val="num" w:pos="1440"/>
        </w:tabs>
        <w:ind w:left="1440" w:hanging="360"/>
      </w:pPr>
      <w:rPr>
        <w:rFonts w:ascii="Arial" w:hAnsi="Arial" w:hint="default"/>
      </w:rPr>
    </w:lvl>
    <w:lvl w:ilvl="2" w:tplc="6492C964" w:tentative="1">
      <w:start w:val="1"/>
      <w:numFmt w:val="bullet"/>
      <w:lvlText w:val="•"/>
      <w:lvlJc w:val="left"/>
      <w:pPr>
        <w:tabs>
          <w:tab w:val="num" w:pos="2160"/>
        </w:tabs>
        <w:ind w:left="2160" w:hanging="360"/>
      </w:pPr>
      <w:rPr>
        <w:rFonts w:ascii="Arial" w:hAnsi="Arial" w:hint="default"/>
      </w:rPr>
    </w:lvl>
    <w:lvl w:ilvl="3" w:tplc="944E000E" w:tentative="1">
      <w:start w:val="1"/>
      <w:numFmt w:val="bullet"/>
      <w:lvlText w:val="•"/>
      <w:lvlJc w:val="left"/>
      <w:pPr>
        <w:tabs>
          <w:tab w:val="num" w:pos="2880"/>
        </w:tabs>
        <w:ind w:left="2880" w:hanging="360"/>
      </w:pPr>
      <w:rPr>
        <w:rFonts w:ascii="Arial" w:hAnsi="Arial" w:hint="default"/>
      </w:rPr>
    </w:lvl>
    <w:lvl w:ilvl="4" w:tplc="83501776" w:tentative="1">
      <w:start w:val="1"/>
      <w:numFmt w:val="bullet"/>
      <w:lvlText w:val="•"/>
      <w:lvlJc w:val="left"/>
      <w:pPr>
        <w:tabs>
          <w:tab w:val="num" w:pos="3600"/>
        </w:tabs>
        <w:ind w:left="3600" w:hanging="360"/>
      </w:pPr>
      <w:rPr>
        <w:rFonts w:ascii="Arial" w:hAnsi="Arial" w:hint="default"/>
      </w:rPr>
    </w:lvl>
    <w:lvl w:ilvl="5" w:tplc="5F4AF390" w:tentative="1">
      <w:start w:val="1"/>
      <w:numFmt w:val="bullet"/>
      <w:lvlText w:val="•"/>
      <w:lvlJc w:val="left"/>
      <w:pPr>
        <w:tabs>
          <w:tab w:val="num" w:pos="4320"/>
        </w:tabs>
        <w:ind w:left="4320" w:hanging="360"/>
      </w:pPr>
      <w:rPr>
        <w:rFonts w:ascii="Arial" w:hAnsi="Arial" w:hint="default"/>
      </w:rPr>
    </w:lvl>
    <w:lvl w:ilvl="6" w:tplc="91B2DFE2" w:tentative="1">
      <w:start w:val="1"/>
      <w:numFmt w:val="bullet"/>
      <w:lvlText w:val="•"/>
      <w:lvlJc w:val="left"/>
      <w:pPr>
        <w:tabs>
          <w:tab w:val="num" w:pos="5040"/>
        </w:tabs>
        <w:ind w:left="5040" w:hanging="360"/>
      </w:pPr>
      <w:rPr>
        <w:rFonts w:ascii="Arial" w:hAnsi="Arial" w:hint="default"/>
      </w:rPr>
    </w:lvl>
    <w:lvl w:ilvl="7" w:tplc="6B0E5FA2" w:tentative="1">
      <w:start w:val="1"/>
      <w:numFmt w:val="bullet"/>
      <w:lvlText w:val="•"/>
      <w:lvlJc w:val="left"/>
      <w:pPr>
        <w:tabs>
          <w:tab w:val="num" w:pos="5760"/>
        </w:tabs>
        <w:ind w:left="5760" w:hanging="360"/>
      </w:pPr>
      <w:rPr>
        <w:rFonts w:ascii="Arial" w:hAnsi="Arial" w:hint="default"/>
      </w:rPr>
    </w:lvl>
    <w:lvl w:ilvl="8" w:tplc="4E14B4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8C25F3"/>
    <w:multiLevelType w:val="hybridMultilevel"/>
    <w:tmpl w:val="D884BC18"/>
    <w:lvl w:ilvl="0" w:tplc="1BC6DA86">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D511D"/>
    <w:multiLevelType w:val="hybridMultilevel"/>
    <w:tmpl w:val="41F6F67C"/>
    <w:lvl w:ilvl="0" w:tplc="57EA318C">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6E3C48"/>
    <w:multiLevelType w:val="hybridMultilevel"/>
    <w:tmpl w:val="386E58A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A530CF"/>
    <w:multiLevelType w:val="hybridMultilevel"/>
    <w:tmpl w:val="B65A360C"/>
    <w:lvl w:ilvl="0" w:tplc="5AF4C7E2">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36766"/>
    <w:multiLevelType w:val="hybridMultilevel"/>
    <w:tmpl w:val="E4B20BD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F39784B"/>
    <w:multiLevelType w:val="hybridMultilevel"/>
    <w:tmpl w:val="52DADBF0"/>
    <w:lvl w:ilvl="0" w:tplc="493E4A4C">
      <w:start w:val="1"/>
      <w:numFmt w:val="bullet"/>
      <w:lvlText w:val=""/>
      <w:lvlJc w:val="left"/>
      <w:pPr>
        <w:tabs>
          <w:tab w:val="num" w:pos="720"/>
        </w:tabs>
        <w:ind w:left="720" w:hanging="360"/>
      </w:pPr>
      <w:rPr>
        <w:rFonts w:ascii="Wingdings 2" w:hAnsi="Wingdings 2" w:hint="default"/>
      </w:rPr>
    </w:lvl>
    <w:lvl w:ilvl="1" w:tplc="B804E1A8" w:tentative="1">
      <w:start w:val="1"/>
      <w:numFmt w:val="bullet"/>
      <w:lvlText w:val=""/>
      <w:lvlJc w:val="left"/>
      <w:pPr>
        <w:tabs>
          <w:tab w:val="num" w:pos="1440"/>
        </w:tabs>
        <w:ind w:left="1440" w:hanging="360"/>
      </w:pPr>
      <w:rPr>
        <w:rFonts w:ascii="Wingdings 2" w:hAnsi="Wingdings 2" w:hint="default"/>
      </w:rPr>
    </w:lvl>
    <w:lvl w:ilvl="2" w:tplc="6AC6870E" w:tentative="1">
      <w:start w:val="1"/>
      <w:numFmt w:val="bullet"/>
      <w:lvlText w:val=""/>
      <w:lvlJc w:val="left"/>
      <w:pPr>
        <w:tabs>
          <w:tab w:val="num" w:pos="2160"/>
        </w:tabs>
        <w:ind w:left="2160" w:hanging="360"/>
      </w:pPr>
      <w:rPr>
        <w:rFonts w:ascii="Wingdings 2" w:hAnsi="Wingdings 2" w:hint="default"/>
      </w:rPr>
    </w:lvl>
    <w:lvl w:ilvl="3" w:tplc="AA061270" w:tentative="1">
      <w:start w:val="1"/>
      <w:numFmt w:val="bullet"/>
      <w:lvlText w:val=""/>
      <w:lvlJc w:val="left"/>
      <w:pPr>
        <w:tabs>
          <w:tab w:val="num" w:pos="2880"/>
        </w:tabs>
        <w:ind w:left="2880" w:hanging="360"/>
      </w:pPr>
      <w:rPr>
        <w:rFonts w:ascii="Wingdings 2" w:hAnsi="Wingdings 2" w:hint="default"/>
      </w:rPr>
    </w:lvl>
    <w:lvl w:ilvl="4" w:tplc="B83A0FCC" w:tentative="1">
      <w:start w:val="1"/>
      <w:numFmt w:val="bullet"/>
      <w:lvlText w:val=""/>
      <w:lvlJc w:val="left"/>
      <w:pPr>
        <w:tabs>
          <w:tab w:val="num" w:pos="3600"/>
        </w:tabs>
        <w:ind w:left="3600" w:hanging="360"/>
      </w:pPr>
      <w:rPr>
        <w:rFonts w:ascii="Wingdings 2" w:hAnsi="Wingdings 2" w:hint="default"/>
      </w:rPr>
    </w:lvl>
    <w:lvl w:ilvl="5" w:tplc="5C3E1A82" w:tentative="1">
      <w:start w:val="1"/>
      <w:numFmt w:val="bullet"/>
      <w:lvlText w:val=""/>
      <w:lvlJc w:val="left"/>
      <w:pPr>
        <w:tabs>
          <w:tab w:val="num" w:pos="4320"/>
        </w:tabs>
        <w:ind w:left="4320" w:hanging="360"/>
      </w:pPr>
      <w:rPr>
        <w:rFonts w:ascii="Wingdings 2" w:hAnsi="Wingdings 2" w:hint="default"/>
      </w:rPr>
    </w:lvl>
    <w:lvl w:ilvl="6" w:tplc="58D65DA8" w:tentative="1">
      <w:start w:val="1"/>
      <w:numFmt w:val="bullet"/>
      <w:lvlText w:val=""/>
      <w:lvlJc w:val="left"/>
      <w:pPr>
        <w:tabs>
          <w:tab w:val="num" w:pos="5040"/>
        </w:tabs>
        <w:ind w:left="5040" w:hanging="360"/>
      </w:pPr>
      <w:rPr>
        <w:rFonts w:ascii="Wingdings 2" w:hAnsi="Wingdings 2" w:hint="default"/>
      </w:rPr>
    </w:lvl>
    <w:lvl w:ilvl="7" w:tplc="76F2A72A" w:tentative="1">
      <w:start w:val="1"/>
      <w:numFmt w:val="bullet"/>
      <w:lvlText w:val=""/>
      <w:lvlJc w:val="left"/>
      <w:pPr>
        <w:tabs>
          <w:tab w:val="num" w:pos="5760"/>
        </w:tabs>
        <w:ind w:left="5760" w:hanging="360"/>
      </w:pPr>
      <w:rPr>
        <w:rFonts w:ascii="Wingdings 2" w:hAnsi="Wingdings 2" w:hint="default"/>
      </w:rPr>
    </w:lvl>
    <w:lvl w:ilvl="8" w:tplc="6BBCAB2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AC75FFD"/>
    <w:multiLevelType w:val="hybridMultilevel"/>
    <w:tmpl w:val="67103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5A2B09"/>
    <w:multiLevelType w:val="hybridMultilevel"/>
    <w:tmpl w:val="4ACA9AD0"/>
    <w:lvl w:ilvl="0" w:tplc="D35E57F2">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AF4361"/>
    <w:multiLevelType w:val="hybridMultilevel"/>
    <w:tmpl w:val="3D10211A"/>
    <w:lvl w:ilvl="0" w:tplc="50E018C2">
      <w:start w:val="1"/>
      <w:numFmt w:val="bullet"/>
      <w:lvlText w:val="•"/>
      <w:lvlJc w:val="left"/>
      <w:pPr>
        <w:tabs>
          <w:tab w:val="num" w:pos="720"/>
        </w:tabs>
        <w:ind w:left="720" w:hanging="360"/>
      </w:pPr>
      <w:rPr>
        <w:rFonts w:ascii="Times New Roman" w:hAnsi="Times New Roman" w:hint="default"/>
      </w:rPr>
    </w:lvl>
    <w:lvl w:ilvl="1" w:tplc="2E12F896">
      <w:start w:val="1429"/>
      <w:numFmt w:val="bullet"/>
      <w:lvlText w:val="•"/>
      <w:lvlJc w:val="left"/>
      <w:pPr>
        <w:tabs>
          <w:tab w:val="num" w:pos="1440"/>
        </w:tabs>
        <w:ind w:left="1440" w:hanging="360"/>
      </w:pPr>
      <w:rPr>
        <w:rFonts w:ascii="Times New Roman" w:hAnsi="Times New Roman" w:hint="default"/>
      </w:rPr>
    </w:lvl>
    <w:lvl w:ilvl="2" w:tplc="4E5C9FE8" w:tentative="1">
      <w:start w:val="1"/>
      <w:numFmt w:val="bullet"/>
      <w:lvlText w:val="•"/>
      <w:lvlJc w:val="left"/>
      <w:pPr>
        <w:tabs>
          <w:tab w:val="num" w:pos="2160"/>
        </w:tabs>
        <w:ind w:left="2160" w:hanging="360"/>
      </w:pPr>
      <w:rPr>
        <w:rFonts w:ascii="Times New Roman" w:hAnsi="Times New Roman" w:hint="default"/>
      </w:rPr>
    </w:lvl>
    <w:lvl w:ilvl="3" w:tplc="FC7E1650" w:tentative="1">
      <w:start w:val="1"/>
      <w:numFmt w:val="bullet"/>
      <w:lvlText w:val="•"/>
      <w:lvlJc w:val="left"/>
      <w:pPr>
        <w:tabs>
          <w:tab w:val="num" w:pos="2880"/>
        </w:tabs>
        <w:ind w:left="2880" w:hanging="360"/>
      </w:pPr>
      <w:rPr>
        <w:rFonts w:ascii="Times New Roman" w:hAnsi="Times New Roman" w:hint="default"/>
      </w:rPr>
    </w:lvl>
    <w:lvl w:ilvl="4" w:tplc="5D26D6D2" w:tentative="1">
      <w:start w:val="1"/>
      <w:numFmt w:val="bullet"/>
      <w:lvlText w:val="•"/>
      <w:lvlJc w:val="left"/>
      <w:pPr>
        <w:tabs>
          <w:tab w:val="num" w:pos="3600"/>
        </w:tabs>
        <w:ind w:left="3600" w:hanging="360"/>
      </w:pPr>
      <w:rPr>
        <w:rFonts w:ascii="Times New Roman" w:hAnsi="Times New Roman" w:hint="default"/>
      </w:rPr>
    </w:lvl>
    <w:lvl w:ilvl="5" w:tplc="C516985E" w:tentative="1">
      <w:start w:val="1"/>
      <w:numFmt w:val="bullet"/>
      <w:lvlText w:val="•"/>
      <w:lvlJc w:val="left"/>
      <w:pPr>
        <w:tabs>
          <w:tab w:val="num" w:pos="4320"/>
        </w:tabs>
        <w:ind w:left="4320" w:hanging="360"/>
      </w:pPr>
      <w:rPr>
        <w:rFonts w:ascii="Times New Roman" w:hAnsi="Times New Roman" w:hint="default"/>
      </w:rPr>
    </w:lvl>
    <w:lvl w:ilvl="6" w:tplc="C88AF1B0" w:tentative="1">
      <w:start w:val="1"/>
      <w:numFmt w:val="bullet"/>
      <w:lvlText w:val="•"/>
      <w:lvlJc w:val="left"/>
      <w:pPr>
        <w:tabs>
          <w:tab w:val="num" w:pos="5040"/>
        </w:tabs>
        <w:ind w:left="5040" w:hanging="360"/>
      </w:pPr>
      <w:rPr>
        <w:rFonts w:ascii="Times New Roman" w:hAnsi="Times New Roman" w:hint="default"/>
      </w:rPr>
    </w:lvl>
    <w:lvl w:ilvl="7" w:tplc="721876E6" w:tentative="1">
      <w:start w:val="1"/>
      <w:numFmt w:val="bullet"/>
      <w:lvlText w:val="•"/>
      <w:lvlJc w:val="left"/>
      <w:pPr>
        <w:tabs>
          <w:tab w:val="num" w:pos="5760"/>
        </w:tabs>
        <w:ind w:left="5760" w:hanging="360"/>
      </w:pPr>
      <w:rPr>
        <w:rFonts w:ascii="Times New Roman" w:hAnsi="Times New Roman" w:hint="default"/>
      </w:rPr>
    </w:lvl>
    <w:lvl w:ilvl="8" w:tplc="EB2456B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70757F9"/>
    <w:multiLevelType w:val="hybridMultilevel"/>
    <w:tmpl w:val="5ECC21C6"/>
    <w:lvl w:ilvl="0" w:tplc="0428D566">
      <w:start w:val="1"/>
      <w:numFmt w:val="bullet"/>
      <w:lvlText w:val="•"/>
      <w:lvlJc w:val="left"/>
      <w:pPr>
        <w:tabs>
          <w:tab w:val="num" w:pos="720"/>
        </w:tabs>
        <w:ind w:left="720" w:hanging="360"/>
      </w:pPr>
      <w:rPr>
        <w:rFonts w:ascii="Arial" w:hAnsi="Arial" w:hint="default"/>
      </w:rPr>
    </w:lvl>
    <w:lvl w:ilvl="1" w:tplc="3A60E4E6" w:tentative="1">
      <w:start w:val="1"/>
      <w:numFmt w:val="bullet"/>
      <w:lvlText w:val="•"/>
      <w:lvlJc w:val="left"/>
      <w:pPr>
        <w:tabs>
          <w:tab w:val="num" w:pos="1440"/>
        </w:tabs>
        <w:ind w:left="1440" w:hanging="360"/>
      </w:pPr>
      <w:rPr>
        <w:rFonts w:ascii="Arial" w:hAnsi="Arial" w:hint="default"/>
      </w:rPr>
    </w:lvl>
    <w:lvl w:ilvl="2" w:tplc="10060982" w:tentative="1">
      <w:start w:val="1"/>
      <w:numFmt w:val="bullet"/>
      <w:lvlText w:val="•"/>
      <w:lvlJc w:val="left"/>
      <w:pPr>
        <w:tabs>
          <w:tab w:val="num" w:pos="2160"/>
        </w:tabs>
        <w:ind w:left="2160" w:hanging="360"/>
      </w:pPr>
      <w:rPr>
        <w:rFonts w:ascii="Arial" w:hAnsi="Arial" w:hint="default"/>
      </w:rPr>
    </w:lvl>
    <w:lvl w:ilvl="3" w:tplc="0AEAF88A" w:tentative="1">
      <w:start w:val="1"/>
      <w:numFmt w:val="bullet"/>
      <w:lvlText w:val="•"/>
      <w:lvlJc w:val="left"/>
      <w:pPr>
        <w:tabs>
          <w:tab w:val="num" w:pos="2880"/>
        </w:tabs>
        <w:ind w:left="2880" w:hanging="360"/>
      </w:pPr>
      <w:rPr>
        <w:rFonts w:ascii="Arial" w:hAnsi="Arial" w:hint="default"/>
      </w:rPr>
    </w:lvl>
    <w:lvl w:ilvl="4" w:tplc="8D74318A" w:tentative="1">
      <w:start w:val="1"/>
      <w:numFmt w:val="bullet"/>
      <w:lvlText w:val="•"/>
      <w:lvlJc w:val="left"/>
      <w:pPr>
        <w:tabs>
          <w:tab w:val="num" w:pos="3600"/>
        </w:tabs>
        <w:ind w:left="3600" w:hanging="360"/>
      </w:pPr>
      <w:rPr>
        <w:rFonts w:ascii="Arial" w:hAnsi="Arial" w:hint="default"/>
      </w:rPr>
    </w:lvl>
    <w:lvl w:ilvl="5" w:tplc="FF8672C2" w:tentative="1">
      <w:start w:val="1"/>
      <w:numFmt w:val="bullet"/>
      <w:lvlText w:val="•"/>
      <w:lvlJc w:val="left"/>
      <w:pPr>
        <w:tabs>
          <w:tab w:val="num" w:pos="4320"/>
        </w:tabs>
        <w:ind w:left="4320" w:hanging="360"/>
      </w:pPr>
      <w:rPr>
        <w:rFonts w:ascii="Arial" w:hAnsi="Arial" w:hint="default"/>
      </w:rPr>
    </w:lvl>
    <w:lvl w:ilvl="6" w:tplc="DC903CD8" w:tentative="1">
      <w:start w:val="1"/>
      <w:numFmt w:val="bullet"/>
      <w:lvlText w:val="•"/>
      <w:lvlJc w:val="left"/>
      <w:pPr>
        <w:tabs>
          <w:tab w:val="num" w:pos="5040"/>
        </w:tabs>
        <w:ind w:left="5040" w:hanging="360"/>
      </w:pPr>
      <w:rPr>
        <w:rFonts w:ascii="Arial" w:hAnsi="Arial" w:hint="default"/>
      </w:rPr>
    </w:lvl>
    <w:lvl w:ilvl="7" w:tplc="A10019AC" w:tentative="1">
      <w:start w:val="1"/>
      <w:numFmt w:val="bullet"/>
      <w:lvlText w:val="•"/>
      <w:lvlJc w:val="left"/>
      <w:pPr>
        <w:tabs>
          <w:tab w:val="num" w:pos="5760"/>
        </w:tabs>
        <w:ind w:left="5760" w:hanging="360"/>
      </w:pPr>
      <w:rPr>
        <w:rFonts w:ascii="Arial" w:hAnsi="Arial" w:hint="default"/>
      </w:rPr>
    </w:lvl>
    <w:lvl w:ilvl="8" w:tplc="39A491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6A35EA"/>
    <w:multiLevelType w:val="hybridMultilevel"/>
    <w:tmpl w:val="553C345C"/>
    <w:lvl w:ilvl="0" w:tplc="48FECBC8">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15600A"/>
    <w:multiLevelType w:val="multilevel"/>
    <w:tmpl w:val="477E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372C1C"/>
    <w:multiLevelType w:val="hybridMultilevel"/>
    <w:tmpl w:val="D6AC4340"/>
    <w:lvl w:ilvl="0" w:tplc="57DCEED8">
      <w:start w:val="1"/>
      <w:numFmt w:val="bullet"/>
      <w:lvlText w:val="•"/>
      <w:lvlJc w:val="left"/>
      <w:pPr>
        <w:tabs>
          <w:tab w:val="num" w:pos="720"/>
        </w:tabs>
        <w:ind w:left="720" w:hanging="360"/>
      </w:pPr>
      <w:rPr>
        <w:rFonts w:ascii="Arial" w:hAnsi="Arial" w:hint="default"/>
      </w:rPr>
    </w:lvl>
    <w:lvl w:ilvl="1" w:tplc="6C60FAE4" w:tentative="1">
      <w:start w:val="1"/>
      <w:numFmt w:val="bullet"/>
      <w:lvlText w:val="•"/>
      <w:lvlJc w:val="left"/>
      <w:pPr>
        <w:tabs>
          <w:tab w:val="num" w:pos="1440"/>
        </w:tabs>
        <w:ind w:left="1440" w:hanging="360"/>
      </w:pPr>
      <w:rPr>
        <w:rFonts w:ascii="Arial" w:hAnsi="Arial" w:hint="default"/>
      </w:rPr>
    </w:lvl>
    <w:lvl w:ilvl="2" w:tplc="BB149AE0" w:tentative="1">
      <w:start w:val="1"/>
      <w:numFmt w:val="bullet"/>
      <w:lvlText w:val="•"/>
      <w:lvlJc w:val="left"/>
      <w:pPr>
        <w:tabs>
          <w:tab w:val="num" w:pos="2160"/>
        </w:tabs>
        <w:ind w:left="2160" w:hanging="360"/>
      </w:pPr>
      <w:rPr>
        <w:rFonts w:ascii="Arial" w:hAnsi="Arial" w:hint="default"/>
      </w:rPr>
    </w:lvl>
    <w:lvl w:ilvl="3" w:tplc="FEA230FA" w:tentative="1">
      <w:start w:val="1"/>
      <w:numFmt w:val="bullet"/>
      <w:lvlText w:val="•"/>
      <w:lvlJc w:val="left"/>
      <w:pPr>
        <w:tabs>
          <w:tab w:val="num" w:pos="2880"/>
        </w:tabs>
        <w:ind w:left="2880" w:hanging="360"/>
      </w:pPr>
      <w:rPr>
        <w:rFonts w:ascii="Arial" w:hAnsi="Arial" w:hint="default"/>
      </w:rPr>
    </w:lvl>
    <w:lvl w:ilvl="4" w:tplc="30465BF8" w:tentative="1">
      <w:start w:val="1"/>
      <w:numFmt w:val="bullet"/>
      <w:lvlText w:val="•"/>
      <w:lvlJc w:val="left"/>
      <w:pPr>
        <w:tabs>
          <w:tab w:val="num" w:pos="3600"/>
        </w:tabs>
        <w:ind w:left="3600" w:hanging="360"/>
      </w:pPr>
      <w:rPr>
        <w:rFonts w:ascii="Arial" w:hAnsi="Arial" w:hint="default"/>
      </w:rPr>
    </w:lvl>
    <w:lvl w:ilvl="5" w:tplc="D32273FE" w:tentative="1">
      <w:start w:val="1"/>
      <w:numFmt w:val="bullet"/>
      <w:lvlText w:val="•"/>
      <w:lvlJc w:val="left"/>
      <w:pPr>
        <w:tabs>
          <w:tab w:val="num" w:pos="4320"/>
        </w:tabs>
        <w:ind w:left="4320" w:hanging="360"/>
      </w:pPr>
      <w:rPr>
        <w:rFonts w:ascii="Arial" w:hAnsi="Arial" w:hint="default"/>
      </w:rPr>
    </w:lvl>
    <w:lvl w:ilvl="6" w:tplc="4D5E869E" w:tentative="1">
      <w:start w:val="1"/>
      <w:numFmt w:val="bullet"/>
      <w:lvlText w:val="•"/>
      <w:lvlJc w:val="left"/>
      <w:pPr>
        <w:tabs>
          <w:tab w:val="num" w:pos="5040"/>
        </w:tabs>
        <w:ind w:left="5040" w:hanging="360"/>
      </w:pPr>
      <w:rPr>
        <w:rFonts w:ascii="Arial" w:hAnsi="Arial" w:hint="default"/>
      </w:rPr>
    </w:lvl>
    <w:lvl w:ilvl="7" w:tplc="F28453A6" w:tentative="1">
      <w:start w:val="1"/>
      <w:numFmt w:val="bullet"/>
      <w:lvlText w:val="•"/>
      <w:lvlJc w:val="left"/>
      <w:pPr>
        <w:tabs>
          <w:tab w:val="num" w:pos="5760"/>
        </w:tabs>
        <w:ind w:left="5760" w:hanging="360"/>
      </w:pPr>
      <w:rPr>
        <w:rFonts w:ascii="Arial" w:hAnsi="Arial" w:hint="default"/>
      </w:rPr>
    </w:lvl>
    <w:lvl w:ilvl="8" w:tplc="9FCCE0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A92C83"/>
    <w:multiLevelType w:val="hybridMultilevel"/>
    <w:tmpl w:val="AB52D8F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2782E2D"/>
    <w:multiLevelType w:val="hybridMultilevel"/>
    <w:tmpl w:val="60F2C196"/>
    <w:lvl w:ilvl="0" w:tplc="4C9A1E7E">
      <w:start w:val="1"/>
      <w:numFmt w:val="bullet"/>
      <w:lvlText w:val=""/>
      <w:lvlJc w:val="left"/>
      <w:pPr>
        <w:tabs>
          <w:tab w:val="num" w:pos="720"/>
        </w:tabs>
        <w:ind w:left="720" w:hanging="360"/>
      </w:pPr>
      <w:rPr>
        <w:rFonts w:ascii="Wingdings 2" w:hAnsi="Wingdings 2" w:hint="default"/>
      </w:rPr>
    </w:lvl>
    <w:lvl w:ilvl="1" w:tplc="47B0A506">
      <w:start w:val="1471"/>
      <w:numFmt w:val="bullet"/>
      <w:lvlText w:val=""/>
      <w:lvlJc w:val="left"/>
      <w:pPr>
        <w:tabs>
          <w:tab w:val="num" w:pos="1440"/>
        </w:tabs>
        <w:ind w:left="1440" w:hanging="360"/>
      </w:pPr>
      <w:rPr>
        <w:rFonts w:ascii="Wingdings 2" w:hAnsi="Wingdings 2" w:hint="default"/>
      </w:rPr>
    </w:lvl>
    <w:lvl w:ilvl="2" w:tplc="472E1B72" w:tentative="1">
      <w:start w:val="1"/>
      <w:numFmt w:val="bullet"/>
      <w:lvlText w:val=""/>
      <w:lvlJc w:val="left"/>
      <w:pPr>
        <w:tabs>
          <w:tab w:val="num" w:pos="2160"/>
        </w:tabs>
        <w:ind w:left="2160" w:hanging="360"/>
      </w:pPr>
      <w:rPr>
        <w:rFonts w:ascii="Wingdings 2" w:hAnsi="Wingdings 2" w:hint="default"/>
      </w:rPr>
    </w:lvl>
    <w:lvl w:ilvl="3" w:tplc="4EAEFDC8" w:tentative="1">
      <w:start w:val="1"/>
      <w:numFmt w:val="bullet"/>
      <w:lvlText w:val=""/>
      <w:lvlJc w:val="left"/>
      <w:pPr>
        <w:tabs>
          <w:tab w:val="num" w:pos="2880"/>
        </w:tabs>
        <w:ind w:left="2880" w:hanging="360"/>
      </w:pPr>
      <w:rPr>
        <w:rFonts w:ascii="Wingdings 2" w:hAnsi="Wingdings 2" w:hint="default"/>
      </w:rPr>
    </w:lvl>
    <w:lvl w:ilvl="4" w:tplc="828A690E" w:tentative="1">
      <w:start w:val="1"/>
      <w:numFmt w:val="bullet"/>
      <w:lvlText w:val=""/>
      <w:lvlJc w:val="left"/>
      <w:pPr>
        <w:tabs>
          <w:tab w:val="num" w:pos="3600"/>
        </w:tabs>
        <w:ind w:left="3600" w:hanging="360"/>
      </w:pPr>
      <w:rPr>
        <w:rFonts w:ascii="Wingdings 2" w:hAnsi="Wingdings 2" w:hint="default"/>
      </w:rPr>
    </w:lvl>
    <w:lvl w:ilvl="5" w:tplc="CC800850" w:tentative="1">
      <w:start w:val="1"/>
      <w:numFmt w:val="bullet"/>
      <w:lvlText w:val=""/>
      <w:lvlJc w:val="left"/>
      <w:pPr>
        <w:tabs>
          <w:tab w:val="num" w:pos="4320"/>
        </w:tabs>
        <w:ind w:left="4320" w:hanging="360"/>
      </w:pPr>
      <w:rPr>
        <w:rFonts w:ascii="Wingdings 2" w:hAnsi="Wingdings 2" w:hint="default"/>
      </w:rPr>
    </w:lvl>
    <w:lvl w:ilvl="6" w:tplc="441EC348" w:tentative="1">
      <w:start w:val="1"/>
      <w:numFmt w:val="bullet"/>
      <w:lvlText w:val=""/>
      <w:lvlJc w:val="left"/>
      <w:pPr>
        <w:tabs>
          <w:tab w:val="num" w:pos="5040"/>
        </w:tabs>
        <w:ind w:left="5040" w:hanging="360"/>
      </w:pPr>
      <w:rPr>
        <w:rFonts w:ascii="Wingdings 2" w:hAnsi="Wingdings 2" w:hint="default"/>
      </w:rPr>
    </w:lvl>
    <w:lvl w:ilvl="7" w:tplc="3A2E42BA" w:tentative="1">
      <w:start w:val="1"/>
      <w:numFmt w:val="bullet"/>
      <w:lvlText w:val=""/>
      <w:lvlJc w:val="left"/>
      <w:pPr>
        <w:tabs>
          <w:tab w:val="num" w:pos="5760"/>
        </w:tabs>
        <w:ind w:left="5760" w:hanging="360"/>
      </w:pPr>
      <w:rPr>
        <w:rFonts w:ascii="Wingdings 2" w:hAnsi="Wingdings 2" w:hint="default"/>
      </w:rPr>
    </w:lvl>
    <w:lvl w:ilvl="8" w:tplc="44C4A95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5B202CB"/>
    <w:multiLevelType w:val="hybridMultilevel"/>
    <w:tmpl w:val="92B01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6F4527"/>
    <w:multiLevelType w:val="multilevel"/>
    <w:tmpl w:val="57D0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0F304E"/>
    <w:multiLevelType w:val="hybridMultilevel"/>
    <w:tmpl w:val="CE308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7E4EB5"/>
    <w:multiLevelType w:val="hybridMultilevel"/>
    <w:tmpl w:val="B59EF1E0"/>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20" w15:restartNumberingAfterBreak="0">
    <w:nsid w:val="4C89576C"/>
    <w:multiLevelType w:val="hybridMultilevel"/>
    <w:tmpl w:val="738AF4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87578F"/>
    <w:multiLevelType w:val="hybridMultilevel"/>
    <w:tmpl w:val="80EA060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ED9786C"/>
    <w:multiLevelType w:val="multilevel"/>
    <w:tmpl w:val="2C0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236412"/>
    <w:multiLevelType w:val="hybridMultilevel"/>
    <w:tmpl w:val="60F888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F77AA1"/>
    <w:multiLevelType w:val="hybridMultilevel"/>
    <w:tmpl w:val="6D887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1D4BE3"/>
    <w:multiLevelType w:val="multilevel"/>
    <w:tmpl w:val="EA88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16149E"/>
    <w:multiLevelType w:val="hybridMultilevel"/>
    <w:tmpl w:val="32ECF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E5E2B29"/>
    <w:multiLevelType w:val="hybridMultilevel"/>
    <w:tmpl w:val="9FD06466"/>
    <w:lvl w:ilvl="0" w:tplc="14321D4E">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0"/>
  </w:num>
  <w:num w:numId="4">
    <w:abstractNumId w:val="14"/>
  </w:num>
  <w:num w:numId="5">
    <w:abstractNumId w:val="7"/>
  </w:num>
  <w:num w:numId="6">
    <w:abstractNumId w:val="16"/>
  </w:num>
  <w:num w:numId="7">
    <w:abstractNumId w:val="24"/>
  </w:num>
  <w:num w:numId="8">
    <w:abstractNumId w:val="26"/>
  </w:num>
  <w:num w:numId="9">
    <w:abstractNumId w:val="19"/>
  </w:num>
  <w:num w:numId="10">
    <w:abstractNumId w:val="3"/>
  </w:num>
  <w:num w:numId="11">
    <w:abstractNumId w:val="9"/>
  </w:num>
  <w:num w:numId="12">
    <w:abstractNumId w:val="6"/>
  </w:num>
  <w:num w:numId="13">
    <w:abstractNumId w:val="15"/>
  </w:num>
  <w:num w:numId="14">
    <w:abstractNumId w:val="10"/>
  </w:num>
  <w:num w:numId="15">
    <w:abstractNumId w:val="13"/>
  </w:num>
  <w:num w:numId="16">
    <w:abstractNumId w:val="0"/>
  </w:num>
  <w:num w:numId="17">
    <w:abstractNumId w:val="18"/>
  </w:num>
  <w:num w:numId="18">
    <w:abstractNumId w:val="21"/>
  </w:num>
  <w:num w:numId="19">
    <w:abstractNumId w:val="22"/>
  </w:num>
  <w:num w:numId="20">
    <w:abstractNumId w:val="17"/>
  </w:num>
  <w:num w:numId="21">
    <w:abstractNumId w:val="25"/>
  </w:num>
  <w:num w:numId="22">
    <w:abstractNumId w:val="12"/>
  </w:num>
  <w:num w:numId="23">
    <w:abstractNumId w:val="27"/>
  </w:num>
  <w:num w:numId="24">
    <w:abstractNumId w:val="2"/>
  </w:num>
  <w:num w:numId="25">
    <w:abstractNumId w:val="11"/>
  </w:num>
  <w:num w:numId="26">
    <w:abstractNumId w:val="1"/>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7E"/>
    <w:rsid w:val="00003F48"/>
    <w:rsid w:val="00027AC7"/>
    <w:rsid w:val="00031E42"/>
    <w:rsid w:val="000324F8"/>
    <w:rsid w:val="000505DB"/>
    <w:rsid w:val="00067A52"/>
    <w:rsid w:val="00075065"/>
    <w:rsid w:val="000773A3"/>
    <w:rsid w:val="000870D4"/>
    <w:rsid w:val="000B0DA7"/>
    <w:rsid w:val="000B1D42"/>
    <w:rsid w:val="001022F2"/>
    <w:rsid w:val="0012117A"/>
    <w:rsid w:val="00122D2E"/>
    <w:rsid w:val="00123F47"/>
    <w:rsid w:val="0014294C"/>
    <w:rsid w:val="00187334"/>
    <w:rsid w:val="001A1731"/>
    <w:rsid w:val="001D605E"/>
    <w:rsid w:val="00203902"/>
    <w:rsid w:val="002113D9"/>
    <w:rsid w:val="002562A9"/>
    <w:rsid w:val="00293236"/>
    <w:rsid w:val="002B7548"/>
    <w:rsid w:val="002C4720"/>
    <w:rsid w:val="003014D7"/>
    <w:rsid w:val="00306216"/>
    <w:rsid w:val="00306703"/>
    <w:rsid w:val="0035380D"/>
    <w:rsid w:val="00355EC0"/>
    <w:rsid w:val="00364F85"/>
    <w:rsid w:val="003969A3"/>
    <w:rsid w:val="003B52B2"/>
    <w:rsid w:val="003C39F4"/>
    <w:rsid w:val="003C7F2F"/>
    <w:rsid w:val="00410B8A"/>
    <w:rsid w:val="0042056D"/>
    <w:rsid w:val="00426FE8"/>
    <w:rsid w:val="004478C3"/>
    <w:rsid w:val="00477DFD"/>
    <w:rsid w:val="00481FA5"/>
    <w:rsid w:val="004B714E"/>
    <w:rsid w:val="004C3180"/>
    <w:rsid w:val="004E318C"/>
    <w:rsid w:val="004E31E2"/>
    <w:rsid w:val="005128B0"/>
    <w:rsid w:val="00525E07"/>
    <w:rsid w:val="00535655"/>
    <w:rsid w:val="00541970"/>
    <w:rsid w:val="0056291D"/>
    <w:rsid w:val="005914B8"/>
    <w:rsid w:val="005B2A44"/>
    <w:rsid w:val="005C7667"/>
    <w:rsid w:val="006409B5"/>
    <w:rsid w:val="006570DC"/>
    <w:rsid w:val="00677ABA"/>
    <w:rsid w:val="006E0C55"/>
    <w:rsid w:val="006E3BF5"/>
    <w:rsid w:val="006F5118"/>
    <w:rsid w:val="00710050"/>
    <w:rsid w:val="007133A4"/>
    <w:rsid w:val="007A36CD"/>
    <w:rsid w:val="007B3ACF"/>
    <w:rsid w:val="00800DE6"/>
    <w:rsid w:val="00826598"/>
    <w:rsid w:val="0086031F"/>
    <w:rsid w:val="008E52FD"/>
    <w:rsid w:val="008F11A7"/>
    <w:rsid w:val="008F66B0"/>
    <w:rsid w:val="00902F7A"/>
    <w:rsid w:val="009161A7"/>
    <w:rsid w:val="00921E33"/>
    <w:rsid w:val="009B36CD"/>
    <w:rsid w:val="009E636A"/>
    <w:rsid w:val="009F79F0"/>
    <w:rsid w:val="00A17300"/>
    <w:rsid w:val="00A3308E"/>
    <w:rsid w:val="00A60BDB"/>
    <w:rsid w:val="00A62B54"/>
    <w:rsid w:val="00A80B1A"/>
    <w:rsid w:val="00AC071A"/>
    <w:rsid w:val="00AC5D7E"/>
    <w:rsid w:val="00B207C6"/>
    <w:rsid w:val="00B74B2E"/>
    <w:rsid w:val="00B90749"/>
    <w:rsid w:val="00B9462A"/>
    <w:rsid w:val="00B95E3D"/>
    <w:rsid w:val="00BA12CE"/>
    <w:rsid w:val="00BA2126"/>
    <w:rsid w:val="00BA732C"/>
    <w:rsid w:val="00BA7F6B"/>
    <w:rsid w:val="00BD3986"/>
    <w:rsid w:val="00C063B7"/>
    <w:rsid w:val="00C204A6"/>
    <w:rsid w:val="00C22D92"/>
    <w:rsid w:val="00C4305C"/>
    <w:rsid w:val="00C76C64"/>
    <w:rsid w:val="00CA570B"/>
    <w:rsid w:val="00CB0059"/>
    <w:rsid w:val="00CC436E"/>
    <w:rsid w:val="00CD407E"/>
    <w:rsid w:val="00CE1FFC"/>
    <w:rsid w:val="00D05077"/>
    <w:rsid w:val="00D407B2"/>
    <w:rsid w:val="00D7763F"/>
    <w:rsid w:val="00DC0563"/>
    <w:rsid w:val="00DD3ACF"/>
    <w:rsid w:val="00E02B1D"/>
    <w:rsid w:val="00E11AA3"/>
    <w:rsid w:val="00E13C2F"/>
    <w:rsid w:val="00E24B3A"/>
    <w:rsid w:val="00E634B6"/>
    <w:rsid w:val="00E81033"/>
    <w:rsid w:val="00E90567"/>
    <w:rsid w:val="00E91B67"/>
    <w:rsid w:val="00ED7CEE"/>
    <w:rsid w:val="00F846F6"/>
    <w:rsid w:val="00FA79BD"/>
    <w:rsid w:val="00FE1BDF"/>
    <w:rsid w:val="00FE2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0c"/>
    </o:shapedefaults>
    <o:shapelayout v:ext="edit">
      <o:idmap v:ext="edit" data="1"/>
    </o:shapelayout>
  </w:shapeDefaults>
  <w:decimalSymbol w:val=","/>
  <w:listSeparator w:val=";"/>
  <w14:docId w14:val="0C9F8457"/>
  <w15:docId w15:val="{BE139DBD-29B7-4307-A522-A440DD10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A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407E"/>
    <w:rPr>
      <w:color w:val="0000FF" w:themeColor="hyperlink"/>
      <w:u w:val="single"/>
    </w:rPr>
  </w:style>
  <w:style w:type="paragraph" w:styleId="Paragraphedeliste">
    <w:name w:val="List Paragraph"/>
    <w:basedOn w:val="Normal"/>
    <w:uiPriority w:val="34"/>
    <w:qFormat/>
    <w:rsid w:val="00CD407E"/>
    <w:pPr>
      <w:ind w:left="720"/>
      <w:contextualSpacing/>
    </w:pPr>
  </w:style>
  <w:style w:type="table" w:styleId="Grilledutableau">
    <w:name w:val="Table Grid"/>
    <w:basedOn w:val="TableauNormal"/>
    <w:uiPriority w:val="59"/>
    <w:rsid w:val="0012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35380D"/>
    <w:rPr>
      <w:b/>
      <w:bCs/>
    </w:rPr>
  </w:style>
  <w:style w:type="character" w:styleId="Lienhypertextesuivivisit">
    <w:name w:val="FollowedHyperlink"/>
    <w:basedOn w:val="Policepardfaut"/>
    <w:uiPriority w:val="99"/>
    <w:semiHidden/>
    <w:unhideWhenUsed/>
    <w:rsid w:val="0035380D"/>
    <w:rPr>
      <w:color w:val="800080" w:themeColor="followedHyperlink"/>
      <w:u w:val="single"/>
    </w:rPr>
  </w:style>
  <w:style w:type="paragraph" w:styleId="Textedebulles">
    <w:name w:val="Balloon Text"/>
    <w:basedOn w:val="Normal"/>
    <w:link w:val="TextedebullesCar"/>
    <w:uiPriority w:val="99"/>
    <w:semiHidden/>
    <w:unhideWhenUsed/>
    <w:rsid w:val="001022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22F2"/>
    <w:rPr>
      <w:rFonts w:ascii="Tahoma" w:hAnsi="Tahoma" w:cs="Tahoma"/>
      <w:sz w:val="16"/>
      <w:szCs w:val="16"/>
    </w:rPr>
  </w:style>
  <w:style w:type="character" w:styleId="CitationHTML">
    <w:name w:val="HTML Cite"/>
    <w:basedOn w:val="Policepardfaut"/>
    <w:uiPriority w:val="99"/>
    <w:semiHidden/>
    <w:unhideWhenUsed/>
    <w:rsid w:val="00426FE8"/>
    <w:rPr>
      <w:i/>
      <w:iCs/>
    </w:rPr>
  </w:style>
  <w:style w:type="paragraph" w:styleId="En-tte">
    <w:name w:val="header"/>
    <w:basedOn w:val="Normal"/>
    <w:link w:val="En-tteCar"/>
    <w:uiPriority w:val="99"/>
    <w:unhideWhenUsed/>
    <w:rsid w:val="009F79F0"/>
    <w:pPr>
      <w:tabs>
        <w:tab w:val="center" w:pos="4536"/>
        <w:tab w:val="right" w:pos="9072"/>
      </w:tabs>
      <w:spacing w:after="0" w:line="240" w:lineRule="auto"/>
    </w:pPr>
  </w:style>
  <w:style w:type="character" w:customStyle="1" w:styleId="En-tteCar">
    <w:name w:val="En-tête Car"/>
    <w:basedOn w:val="Policepardfaut"/>
    <w:link w:val="En-tte"/>
    <w:uiPriority w:val="99"/>
    <w:rsid w:val="009F79F0"/>
  </w:style>
  <w:style w:type="paragraph" w:styleId="Pieddepage">
    <w:name w:val="footer"/>
    <w:basedOn w:val="Normal"/>
    <w:link w:val="PieddepageCar"/>
    <w:uiPriority w:val="99"/>
    <w:unhideWhenUsed/>
    <w:rsid w:val="009F79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79F0"/>
  </w:style>
  <w:style w:type="paragraph" w:styleId="NormalWeb">
    <w:name w:val="Normal (Web)"/>
    <w:basedOn w:val="Normal"/>
    <w:uiPriority w:val="99"/>
    <w:unhideWhenUsed/>
    <w:rsid w:val="001A17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4E31E2"/>
    <w:pPr>
      <w:spacing w:after="0" w:line="240" w:lineRule="auto"/>
    </w:pPr>
  </w:style>
  <w:style w:type="character" w:customStyle="1" w:styleId="tgc">
    <w:name w:val="_tgc"/>
    <w:basedOn w:val="Policepardfaut"/>
    <w:rsid w:val="008F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240186">
      <w:bodyDiv w:val="1"/>
      <w:marLeft w:val="0"/>
      <w:marRight w:val="0"/>
      <w:marTop w:val="0"/>
      <w:marBottom w:val="0"/>
      <w:divBdr>
        <w:top w:val="none" w:sz="0" w:space="0" w:color="auto"/>
        <w:left w:val="none" w:sz="0" w:space="0" w:color="auto"/>
        <w:bottom w:val="none" w:sz="0" w:space="0" w:color="auto"/>
        <w:right w:val="none" w:sz="0" w:space="0" w:color="auto"/>
      </w:divBdr>
    </w:div>
    <w:div w:id="597099623">
      <w:bodyDiv w:val="1"/>
      <w:marLeft w:val="0"/>
      <w:marRight w:val="0"/>
      <w:marTop w:val="0"/>
      <w:marBottom w:val="0"/>
      <w:divBdr>
        <w:top w:val="none" w:sz="0" w:space="0" w:color="auto"/>
        <w:left w:val="none" w:sz="0" w:space="0" w:color="auto"/>
        <w:bottom w:val="none" w:sz="0" w:space="0" w:color="auto"/>
        <w:right w:val="none" w:sz="0" w:space="0" w:color="auto"/>
      </w:divBdr>
    </w:div>
    <w:div w:id="618030600">
      <w:bodyDiv w:val="1"/>
      <w:marLeft w:val="0"/>
      <w:marRight w:val="0"/>
      <w:marTop w:val="0"/>
      <w:marBottom w:val="0"/>
      <w:divBdr>
        <w:top w:val="none" w:sz="0" w:space="0" w:color="auto"/>
        <w:left w:val="none" w:sz="0" w:space="0" w:color="auto"/>
        <w:bottom w:val="none" w:sz="0" w:space="0" w:color="auto"/>
        <w:right w:val="none" w:sz="0" w:space="0" w:color="auto"/>
      </w:divBdr>
    </w:div>
    <w:div w:id="667363855">
      <w:bodyDiv w:val="1"/>
      <w:marLeft w:val="0"/>
      <w:marRight w:val="0"/>
      <w:marTop w:val="0"/>
      <w:marBottom w:val="0"/>
      <w:divBdr>
        <w:top w:val="none" w:sz="0" w:space="0" w:color="auto"/>
        <w:left w:val="none" w:sz="0" w:space="0" w:color="auto"/>
        <w:bottom w:val="none" w:sz="0" w:space="0" w:color="auto"/>
        <w:right w:val="none" w:sz="0" w:space="0" w:color="auto"/>
      </w:divBdr>
    </w:div>
    <w:div w:id="1352146129">
      <w:bodyDiv w:val="1"/>
      <w:marLeft w:val="0"/>
      <w:marRight w:val="0"/>
      <w:marTop w:val="0"/>
      <w:marBottom w:val="0"/>
      <w:divBdr>
        <w:top w:val="none" w:sz="0" w:space="0" w:color="auto"/>
        <w:left w:val="none" w:sz="0" w:space="0" w:color="auto"/>
        <w:bottom w:val="none" w:sz="0" w:space="0" w:color="auto"/>
        <w:right w:val="none" w:sz="0" w:space="0" w:color="auto"/>
      </w:divBdr>
    </w:div>
    <w:div w:id="1453475559">
      <w:bodyDiv w:val="1"/>
      <w:marLeft w:val="0"/>
      <w:marRight w:val="0"/>
      <w:marTop w:val="0"/>
      <w:marBottom w:val="0"/>
      <w:divBdr>
        <w:top w:val="none" w:sz="0" w:space="0" w:color="auto"/>
        <w:left w:val="none" w:sz="0" w:space="0" w:color="auto"/>
        <w:bottom w:val="none" w:sz="0" w:space="0" w:color="auto"/>
        <w:right w:val="none" w:sz="0" w:space="0" w:color="auto"/>
      </w:divBdr>
      <w:divsChild>
        <w:div w:id="2028826837">
          <w:marLeft w:val="0"/>
          <w:marRight w:val="0"/>
          <w:marTop w:val="0"/>
          <w:marBottom w:val="0"/>
          <w:divBdr>
            <w:top w:val="none" w:sz="0" w:space="0" w:color="auto"/>
            <w:left w:val="none" w:sz="0" w:space="0" w:color="auto"/>
            <w:bottom w:val="none" w:sz="0" w:space="0" w:color="auto"/>
            <w:right w:val="none" w:sz="0" w:space="0" w:color="auto"/>
          </w:divBdr>
        </w:div>
      </w:divsChild>
    </w:div>
    <w:div w:id="1627740368">
      <w:bodyDiv w:val="1"/>
      <w:marLeft w:val="0"/>
      <w:marRight w:val="0"/>
      <w:marTop w:val="0"/>
      <w:marBottom w:val="0"/>
      <w:divBdr>
        <w:top w:val="none" w:sz="0" w:space="0" w:color="auto"/>
        <w:left w:val="none" w:sz="0" w:space="0" w:color="auto"/>
        <w:bottom w:val="none" w:sz="0" w:space="0" w:color="auto"/>
        <w:right w:val="none" w:sz="0" w:space="0" w:color="auto"/>
      </w:divBdr>
      <w:divsChild>
        <w:div w:id="1630934574">
          <w:marLeft w:val="0"/>
          <w:marRight w:val="0"/>
          <w:marTop w:val="0"/>
          <w:marBottom w:val="0"/>
          <w:divBdr>
            <w:top w:val="none" w:sz="0" w:space="0" w:color="auto"/>
            <w:left w:val="none" w:sz="0" w:space="0" w:color="auto"/>
            <w:bottom w:val="none" w:sz="0" w:space="0" w:color="auto"/>
            <w:right w:val="none" w:sz="0" w:space="0" w:color="auto"/>
          </w:divBdr>
        </w:div>
      </w:divsChild>
    </w:div>
    <w:div w:id="1628733088">
      <w:bodyDiv w:val="1"/>
      <w:marLeft w:val="0"/>
      <w:marRight w:val="0"/>
      <w:marTop w:val="0"/>
      <w:marBottom w:val="0"/>
      <w:divBdr>
        <w:top w:val="none" w:sz="0" w:space="0" w:color="auto"/>
        <w:left w:val="none" w:sz="0" w:space="0" w:color="auto"/>
        <w:bottom w:val="none" w:sz="0" w:space="0" w:color="auto"/>
        <w:right w:val="none" w:sz="0" w:space="0" w:color="auto"/>
      </w:divBdr>
    </w:div>
    <w:div w:id="1784879491">
      <w:bodyDiv w:val="1"/>
      <w:marLeft w:val="0"/>
      <w:marRight w:val="0"/>
      <w:marTop w:val="0"/>
      <w:marBottom w:val="0"/>
      <w:divBdr>
        <w:top w:val="none" w:sz="0" w:space="0" w:color="auto"/>
        <w:left w:val="none" w:sz="0" w:space="0" w:color="auto"/>
        <w:bottom w:val="none" w:sz="0" w:space="0" w:color="auto"/>
        <w:right w:val="none" w:sz="0" w:space="0" w:color="auto"/>
      </w:divBdr>
      <w:divsChild>
        <w:div w:id="1238712353">
          <w:marLeft w:val="432"/>
          <w:marRight w:val="0"/>
          <w:marTop w:val="116"/>
          <w:marBottom w:val="0"/>
          <w:divBdr>
            <w:top w:val="none" w:sz="0" w:space="0" w:color="auto"/>
            <w:left w:val="none" w:sz="0" w:space="0" w:color="auto"/>
            <w:bottom w:val="none" w:sz="0" w:space="0" w:color="auto"/>
            <w:right w:val="none" w:sz="0" w:space="0" w:color="auto"/>
          </w:divBdr>
        </w:div>
        <w:div w:id="1041050652">
          <w:marLeft w:val="432"/>
          <w:marRight w:val="0"/>
          <w:marTop w:val="116"/>
          <w:marBottom w:val="0"/>
          <w:divBdr>
            <w:top w:val="none" w:sz="0" w:space="0" w:color="auto"/>
            <w:left w:val="none" w:sz="0" w:space="0" w:color="auto"/>
            <w:bottom w:val="none" w:sz="0" w:space="0" w:color="auto"/>
            <w:right w:val="none" w:sz="0" w:space="0" w:color="auto"/>
          </w:divBdr>
        </w:div>
        <w:div w:id="930507209">
          <w:marLeft w:val="432"/>
          <w:marRight w:val="0"/>
          <w:marTop w:val="116"/>
          <w:marBottom w:val="0"/>
          <w:divBdr>
            <w:top w:val="none" w:sz="0" w:space="0" w:color="auto"/>
            <w:left w:val="none" w:sz="0" w:space="0" w:color="auto"/>
            <w:bottom w:val="none" w:sz="0" w:space="0" w:color="auto"/>
            <w:right w:val="none" w:sz="0" w:space="0" w:color="auto"/>
          </w:divBdr>
        </w:div>
        <w:div w:id="1710689663">
          <w:marLeft w:val="432"/>
          <w:marRight w:val="0"/>
          <w:marTop w:val="116"/>
          <w:marBottom w:val="0"/>
          <w:divBdr>
            <w:top w:val="none" w:sz="0" w:space="0" w:color="auto"/>
            <w:left w:val="none" w:sz="0" w:space="0" w:color="auto"/>
            <w:bottom w:val="none" w:sz="0" w:space="0" w:color="auto"/>
            <w:right w:val="none" w:sz="0" w:space="0" w:color="auto"/>
          </w:divBdr>
        </w:div>
        <w:div w:id="71047555">
          <w:marLeft w:val="432"/>
          <w:marRight w:val="0"/>
          <w:marTop w:val="116"/>
          <w:marBottom w:val="0"/>
          <w:divBdr>
            <w:top w:val="none" w:sz="0" w:space="0" w:color="auto"/>
            <w:left w:val="none" w:sz="0" w:space="0" w:color="auto"/>
            <w:bottom w:val="none" w:sz="0" w:space="0" w:color="auto"/>
            <w:right w:val="none" w:sz="0" w:space="0" w:color="auto"/>
          </w:divBdr>
        </w:div>
        <w:div w:id="1038579709">
          <w:marLeft w:val="864"/>
          <w:marRight w:val="0"/>
          <w:marTop w:val="74"/>
          <w:marBottom w:val="0"/>
          <w:divBdr>
            <w:top w:val="none" w:sz="0" w:space="0" w:color="auto"/>
            <w:left w:val="none" w:sz="0" w:space="0" w:color="auto"/>
            <w:bottom w:val="none" w:sz="0" w:space="0" w:color="auto"/>
            <w:right w:val="none" w:sz="0" w:space="0" w:color="auto"/>
          </w:divBdr>
        </w:div>
        <w:div w:id="1363627596">
          <w:marLeft w:val="864"/>
          <w:marRight w:val="0"/>
          <w:marTop w:val="74"/>
          <w:marBottom w:val="0"/>
          <w:divBdr>
            <w:top w:val="none" w:sz="0" w:space="0" w:color="auto"/>
            <w:left w:val="none" w:sz="0" w:space="0" w:color="auto"/>
            <w:bottom w:val="none" w:sz="0" w:space="0" w:color="auto"/>
            <w:right w:val="none" w:sz="0" w:space="0" w:color="auto"/>
          </w:divBdr>
        </w:div>
        <w:div w:id="1324511744">
          <w:marLeft w:val="864"/>
          <w:marRight w:val="0"/>
          <w:marTop w:val="74"/>
          <w:marBottom w:val="0"/>
          <w:divBdr>
            <w:top w:val="none" w:sz="0" w:space="0" w:color="auto"/>
            <w:left w:val="none" w:sz="0" w:space="0" w:color="auto"/>
            <w:bottom w:val="none" w:sz="0" w:space="0" w:color="auto"/>
            <w:right w:val="none" w:sz="0" w:space="0" w:color="auto"/>
          </w:divBdr>
        </w:div>
        <w:div w:id="485630567">
          <w:marLeft w:val="432"/>
          <w:marRight w:val="0"/>
          <w:marTop w:val="116"/>
          <w:marBottom w:val="0"/>
          <w:divBdr>
            <w:top w:val="none" w:sz="0" w:space="0" w:color="auto"/>
            <w:left w:val="none" w:sz="0" w:space="0" w:color="auto"/>
            <w:bottom w:val="none" w:sz="0" w:space="0" w:color="auto"/>
            <w:right w:val="none" w:sz="0" w:space="0" w:color="auto"/>
          </w:divBdr>
        </w:div>
        <w:div w:id="1698460746">
          <w:marLeft w:val="432"/>
          <w:marRight w:val="0"/>
          <w:marTop w:val="116"/>
          <w:marBottom w:val="0"/>
          <w:divBdr>
            <w:top w:val="none" w:sz="0" w:space="0" w:color="auto"/>
            <w:left w:val="none" w:sz="0" w:space="0" w:color="auto"/>
            <w:bottom w:val="none" w:sz="0" w:space="0" w:color="auto"/>
            <w:right w:val="none" w:sz="0" w:space="0" w:color="auto"/>
          </w:divBdr>
        </w:div>
      </w:divsChild>
    </w:div>
    <w:div w:id="1816138254">
      <w:bodyDiv w:val="1"/>
      <w:marLeft w:val="0"/>
      <w:marRight w:val="0"/>
      <w:marTop w:val="0"/>
      <w:marBottom w:val="0"/>
      <w:divBdr>
        <w:top w:val="none" w:sz="0" w:space="0" w:color="auto"/>
        <w:left w:val="none" w:sz="0" w:space="0" w:color="auto"/>
        <w:bottom w:val="none" w:sz="0" w:space="0" w:color="auto"/>
        <w:right w:val="none" w:sz="0" w:space="0" w:color="auto"/>
      </w:divBdr>
    </w:div>
    <w:div w:id="1842088264">
      <w:bodyDiv w:val="1"/>
      <w:marLeft w:val="0"/>
      <w:marRight w:val="0"/>
      <w:marTop w:val="0"/>
      <w:marBottom w:val="0"/>
      <w:divBdr>
        <w:top w:val="none" w:sz="0" w:space="0" w:color="auto"/>
        <w:left w:val="none" w:sz="0" w:space="0" w:color="auto"/>
        <w:bottom w:val="none" w:sz="0" w:space="0" w:color="auto"/>
        <w:right w:val="none" w:sz="0" w:space="0" w:color="auto"/>
      </w:divBdr>
      <w:divsChild>
        <w:div w:id="1267078087">
          <w:marLeft w:val="547"/>
          <w:marRight w:val="0"/>
          <w:marTop w:val="0"/>
          <w:marBottom w:val="0"/>
          <w:divBdr>
            <w:top w:val="none" w:sz="0" w:space="0" w:color="auto"/>
            <w:left w:val="none" w:sz="0" w:space="0" w:color="auto"/>
            <w:bottom w:val="none" w:sz="0" w:space="0" w:color="auto"/>
            <w:right w:val="none" w:sz="0" w:space="0" w:color="auto"/>
          </w:divBdr>
        </w:div>
        <w:div w:id="1496727166">
          <w:marLeft w:val="1166"/>
          <w:marRight w:val="0"/>
          <w:marTop w:val="0"/>
          <w:marBottom w:val="0"/>
          <w:divBdr>
            <w:top w:val="none" w:sz="0" w:space="0" w:color="auto"/>
            <w:left w:val="none" w:sz="0" w:space="0" w:color="auto"/>
            <w:bottom w:val="none" w:sz="0" w:space="0" w:color="auto"/>
            <w:right w:val="none" w:sz="0" w:space="0" w:color="auto"/>
          </w:divBdr>
        </w:div>
        <w:div w:id="83497282">
          <w:marLeft w:val="1166"/>
          <w:marRight w:val="0"/>
          <w:marTop w:val="0"/>
          <w:marBottom w:val="0"/>
          <w:divBdr>
            <w:top w:val="none" w:sz="0" w:space="0" w:color="auto"/>
            <w:left w:val="none" w:sz="0" w:space="0" w:color="auto"/>
            <w:bottom w:val="none" w:sz="0" w:space="0" w:color="auto"/>
            <w:right w:val="none" w:sz="0" w:space="0" w:color="auto"/>
          </w:divBdr>
        </w:div>
        <w:div w:id="30566596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Verbunkos" TargetMode="External"/><Relationship Id="rId18" Type="http://schemas.openxmlformats.org/officeDocument/2006/relationships/hyperlink" Target="https://fr.wikipedia.org/wiki/Danse_hongroise" TargetMode="External"/><Relationship Id="rId26" Type="http://schemas.openxmlformats.org/officeDocument/2006/relationships/hyperlink" Target="https://fr.wikipedia.org/wiki/Musique_symphonique" TargetMode="External"/><Relationship Id="rId39" Type="http://schemas.openxmlformats.org/officeDocument/2006/relationships/hyperlink" Target="https://www.youtube.com/watch?v=QmHRaBrE6KQ" TargetMode="External"/><Relationship Id="rId21" Type="http://schemas.openxmlformats.org/officeDocument/2006/relationships/hyperlink" Target="http://cache.media.eduscol.education.fr/file/Arts_plastiques_et_education_musicale/60/3/RA16_C2C3_EART_2_Ecoute_Principes_664603.pdf" TargetMode="External"/><Relationship Id="rId34" Type="http://schemas.openxmlformats.org/officeDocument/2006/relationships/hyperlink" Target="https://fr.wikipedia.org/wiki/Soliste" TargetMode="External"/><Relationship Id="rId42" Type="http://schemas.openxmlformats.org/officeDocument/2006/relationships/hyperlink" Target="https://www.youtube.com/watch?v=eMbhwIg0KxA"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r.wikipedia.org/wiki/Tempo" TargetMode="External"/><Relationship Id="rId29" Type="http://schemas.openxmlformats.org/officeDocument/2006/relationships/hyperlink" Target="https://fr.wikipedia.org/wiki/Solis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Gal%C3%A1nta" TargetMode="External"/><Relationship Id="rId24" Type="http://schemas.openxmlformats.org/officeDocument/2006/relationships/image" Target="media/image2.png"/><Relationship Id="rId32" Type="http://schemas.openxmlformats.org/officeDocument/2006/relationships/hyperlink" Target="https://fr.wikipedia.org/wiki/Instrument_de_musique" TargetMode="External"/><Relationship Id="rId37" Type="http://schemas.openxmlformats.org/officeDocument/2006/relationships/hyperlink" Target="https://www.youtube.com/watch?v=rHD9heHSUoQ" TargetMode="External"/><Relationship Id="rId40" Type="http://schemas.openxmlformats.org/officeDocument/2006/relationships/hyperlink" Target="https://www.youtube.com/watch?v=83S8IUzhgP8"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fr.wikipedia.org/wiki/Forme_musicale" TargetMode="External"/><Relationship Id="rId23" Type="http://schemas.openxmlformats.org/officeDocument/2006/relationships/image" Target="media/image1.jpg"/><Relationship Id="rId28" Type="http://schemas.openxmlformats.org/officeDocument/2006/relationships/hyperlink" Target="https://fr.wikipedia.org/wiki/Jeu_%28musique%29" TargetMode="External"/><Relationship Id="rId36" Type="http://schemas.openxmlformats.org/officeDocument/2006/relationships/hyperlink" Target="https://www.youtube.com/watch?v=rHD9heHSUoQ" TargetMode="External"/><Relationship Id="rId10" Type="http://schemas.openxmlformats.org/officeDocument/2006/relationships/hyperlink" Target="https://edu1d.ac-toulouse.fr/politique-educative-31/arts-et-cultures/referentiel-du-peac-un-outil-en-lien-avec-les-nouveaux-programmes-et-le-socle-commun/" TargetMode="External"/><Relationship Id="rId19" Type="http://schemas.openxmlformats.org/officeDocument/2006/relationships/hyperlink" Target="https://www.youtube.com/watch?v=TYgl6qfPdd4" TargetMode="External"/><Relationship Id="rId31" Type="http://schemas.openxmlformats.org/officeDocument/2006/relationships/hyperlink" Target="https://fr.wikipedia.org/wiki/Musique_symphonique"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fr.wikipedia.org/wiki/Gal%C3%A1nta" TargetMode="External"/><Relationship Id="rId14" Type="http://schemas.openxmlformats.org/officeDocument/2006/relationships/hyperlink" Target="https://fr.wikipedia.org/wiki/Musique_classique" TargetMode="External"/><Relationship Id="rId22" Type="http://schemas.openxmlformats.org/officeDocument/2006/relationships/hyperlink" Target="http://cache.media.eduscol.education.fr/file/Arts_plastiques_et_education_musicale/60/3/RA16_C2C3_EART_2_Ecoute_Principes_664603.pdf" TargetMode="External"/><Relationship Id="rId27" Type="http://schemas.openxmlformats.org/officeDocument/2006/relationships/hyperlink" Target="https://fr.wikipedia.org/wiki/Instrument_de_musique" TargetMode="External"/><Relationship Id="rId30" Type="http://schemas.openxmlformats.org/officeDocument/2006/relationships/hyperlink" Target="https://fr.wikipedia.org/wiki/Pupitre" TargetMode="External"/><Relationship Id="rId35" Type="http://schemas.openxmlformats.org/officeDocument/2006/relationships/hyperlink" Target="https://fr.wikipedia.org/wiki/Pupitre"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fr.wikipedia.org/wiki/Gal%C3%A1nta" TargetMode="External"/><Relationship Id="rId17" Type="http://schemas.openxmlformats.org/officeDocument/2006/relationships/hyperlink" Target="https://fr.wikipedia.org/wiki/Danse_traditionnelle" TargetMode="External"/><Relationship Id="rId25" Type="http://schemas.openxmlformats.org/officeDocument/2006/relationships/hyperlink" Target="https://www.youtube.com/watch?v=iPJZNrNtHpM" TargetMode="External"/><Relationship Id="rId33" Type="http://schemas.openxmlformats.org/officeDocument/2006/relationships/hyperlink" Target="https://fr.wikipedia.org/wiki/Jeu_%28musique%29" TargetMode="External"/><Relationship Id="rId38" Type="http://schemas.openxmlformats.org/officeDocument/2006/relationships/hyperlink" Target="https://www.youtube.com/watch?v=MhCoDIiWtzw" TargetMode="External"/><Relationship Id="rId46" Type="http://schemas.openxmlformats.org/officeDocument/2006/relationships/glossaryDocument" Target="glossary/document.xml"/><Relationship Id="rId20" Type="http://schemas.openxmlformats.org/officeDocument/2006/relationships/hyperlink" Target="https://fr.wikipedia.org/wiki/Halle_aux_Grains_de_Toulouse" TargetMode="External"/><Relationship Id="rId41" Type="http://schemas.openxmlformats.org/officeDocument/2006/relationships/hyperlink" Target="https://www.youtube.com/watch?v=Nh11A41klL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E7DF20656B4F9D82FC0E5B1A791283"/>
        <w:category>
          <w:name w:val="General"/>
          <w:gallery w:val="placeholder"/>
        </w:category>
        <w:types>
          <w:type w:val="bbPlcHdr"/>
        </w:types>
        <w:behaviors>
          <w:behavior w:val="content"/>
        </w:behaviors>
        <w:guid w:val="{C6F58919-871D-4A6E-9BF4-D24A35A32879}"/>
      </w:docPartPr>
      <w:docPartBody>
        <w:p w:rsidR="00061A42" w:rsidRDefault="00C41966" w:rsidP="00C41966">
          <w:pPr>
            <w:pStyle w:val="3AE7DF20656B4F9D82FC0E5B1A791283"/>
          </w:pPr>
          <w:r>
            <w:rPr>
              <w:rFonts w:asciiTheme="majorHAnsi" w:eastAsiaTheme="majorEastAsia" w:hAnsiTheme="majorHAnsi" w:cstheme="majorBidi"/>
              <w:sz w:val="36"/>
              <w:szCs w:val="36"/>
            </w:rPr>
            <w:t>[Type the document title]</w:t>
          </w:r>
        </w:p>
      </w:docPartBody>
    </w:docPart>
    <w:docPart>
      <w:docPartPr>
        <w:name w:val="C5D307C278FD44D7B56AF53D139E3B0B"/>
        <w:category>
          <w:name w:val="General"/>
          <w:gallery w:val="placeholder"/>
        </w:category>
        <w:types>
          <w:type w:val="bbPlcHdr"/>
        </w:types>
        <w:behaviors>
          <w:behavior w:val="content"/>
        </w:behaviors>
        <w:guid w:val="{6EF9ACF3-13FC-4887-8B75-7F0D5912B582}"/>
      </w:docPartPr>
      <w:docPartBody>
        <w:p w:rsidR="00061A42" w:rsidRDefault="00C41966" w:rsidP="00C41966">
          <w:pPr>
            <w:pStyle w:val="C5D307C278FD44D7B56AF53D139E3B0B"/>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
  <w:rsids>
    <w:rsidRoot w:val="00C41966"/>
    <w:rsid w:val="00061A42"/>
    <w:rsid w:val="004E2793"/>
    <w:rsid w:val="0050148F"/>
    <w:rsid w:val="007C52C7"/>
    <w:rsid w:val="008C3789"/>
    <w:rsid w:val="00965679"/>
    <w:rsid w:val="00A357B8"/>
    <w:rsid w:val="00C41966"/>
    <w:rsid w:val="00FB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A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AE7DF20656B4F9D82FC0E5B1A791283">
    <w:name w:val="3AE7DF20656B4F9D82FC0E5B1A791283"/>
    <w:rsid w:val="00C41966"/>
  </w:style>
  <w:style w:type="paragraph" w:customStyle="1" w:styleId="C5D307C278FD44D7B56AF53D139E3B0B">
    <w:name w:val="C5D307C278FD44D7B56AF53D139E3B0B"/>
    <w:rsid w:val="00C41966"/>
  </w:style>
  <w:style w:type="paragraph" w:customStyle="1" w:styleId="216B8F102278476D88132D936BBCA1A2">
    <w:name w:val="216B8F102278476D88132D936BBCA1A2"/>
    <w:rsid w:val="00C41966"/>
  </w:style>
  <w:style w:type="paragraph" w:customStyle="1" w:styleId="D822B1F32CDF4F2E9FEFDE8EAECA7FED">
    <w:name w:val="D822B1F32CDF4F2E9FEFDE8EAECA7FED"/>
    <w:rsid w:val="00C41966"/>
  </w:style>
  <w:style w:type="paragraph" w:customStyle="1" w:styleId="EA82559597744FCAA64D41A183E24D9E">
    <w:name w:val="EA82559597744FCAA64D41A183E24D9E"/>
    <w:rsid w:val="00A357B8"/>
  </w:style>
  <w:style w:type="paragraph" w:customStyle="1" w:styleId="FEA8984776E24D86826C05FBA010BFF9">
    <w:name w:val="FEA8984776E24D86826C05FBA010BFF9"/>
    <w:rsid w:val="00A357B8"/>
  </w:style>
  <w:style w:type="paragraph" w:customStyle="1" w:styleId="F5CF217EBA514DAC881A013A2FB8D35C">
    <w:name w:val="F5CF217EBA514DAC881A013A2FB8D35C"/>
    <w:rsid w:val="00A357B8"/>
  </w:style>
  <w:style w:type="paragraph" w:customStyle="1" w:styleId="D9A2C84751BC4D7493ACE98E3FEA0101">
    <w:name w:val="D9A2C84751BC4D7493ACE98E3FEA0101"/>
    <w:rsid w:val="00A357B8"/>
  </w:style>
  <w:style w:type="paragraph" w:customStyle="1" w:styleId="6BB58F277F0446C5BBD2C0E5F3BCD977">
    <w:name w:val="6BB58F277F0446C5BBD2C0E5F3BCD977"/>
    <w:rsid w:val="00A357B8"/>
  </w:style>
  <w:style w:type="paragraph" w:customStyle="1" w:styleId="06A119E1C94B4252852E77B35C9D0118">
    <w:name w:val="06A119E1C94B4252852E77B35C9D0118"/>
    <w:rsid w:val="00A357B8"/>
  </w:style>
  <w:style w:type="paragraph" w:customStyle="1" w:styleId="8F8CC1E2ADFC44298D61BFC1C860A83A">
    <w:name w:val="8F8CC1E2ADFC44298D61BFC1C860A83A"/>
    <w:rsid w:val="00A35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E019E3-31C5-4963-AD94-EF6FB65A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1508</Words>
  <Characters>8300</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Document pédagogique concert éducatif  Bienvenue à Galanta</vt: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pédagogique concert éducatif  Bienvenue à Galanta</dc:title>
  <dc:creator>Anne-Marie PRADALIE</dc:creator>
  <cp:lastModifiedBy>karine manet</cp:lastModifiedBy>
  <cp:revision>8</cp:revision>
  <dcterms:created xsi:type="dcterms:W3CDTF">2017-09-27T08:03:00Z</dcterms:created>
  <dcterms:modified xsi:type="dcterms:W3CDTF">2017-10-18T07:59:00Z</dcterms:modified>
</cp:coreProperties>
</file>