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5370"/>
      </w:tblGrid>
      <w:tr w:rsidR="007B69AF" w:rsidTr="00302E4B">
        <w:tc>
          <w:tcPr>
            <w:tcW w:w="4530" w:type="dxa"/>
            <w:tcBorders>
              <w:top w:val="single" w:sz="18" w:space="0" w:color="1CFC61"/>
              <w:left w:val="single" w:sz="18" w:space="0" w:color="1CFC61"/>
              <w:bottom w:val="single" w:sz="18" w:space="0" w:color="1CFC61"/>
              <w:right w:val="single" w:sz="18" w:space="0" w:color="1CFC6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AF" w:rsidRDefault="007B69AF" w:rsidP="00302E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2022-2023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007B69AF" w:rsidRDefault="007B69AF" w:rsidP="00302E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Programmation cycle 2</w:t>
            </w:r>
          </w:p>
          <w:p w:rsidR="007B69AF" w:rsidRDefault="007B69AF" w:rsidP="00302E4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CP/CE1/CE2</w:t>
            </w:r>
          </w:p>
          <w:p w:rsidR="007B69AF" w:rsidRDefault="007B69AF" w:rsidP="00302E4B">
            <w:pPr>
              <w:pStyle w:val="Standard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18" w:space="0" w:color="1CFC61"/>
              <w:left w:val="single" w:sz="18" w:space="0" w:color="1CFC61"/>
              <w:bottom w:val="single" w:sz="18" w:space="0" w:color="1CFC61"/>
              <w:right w:val="single" w:sz="18" w:space="0" w:color="1CFC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AF" w:rsidRDefault="007B69AF" w:rsidP="00302E4B">
            <w:pPr>
              <w:pStyle w:val="Standard"/>
              <w:rPr>
                <w:rFonts w:cs="Calibri"/>
              </w:rPr>
            </w:pPr>
          </w:p>
        </w:tc>
      </w:tr>
      <w:tr w:rsidR="007B69AF" w:rsidTr="00302E4B">
        <w:trPr>
          <w:trHeight w:val="3276"/>
        </w:trPr>
        <w:tc>
          <w:tcPr>
            <w:tcW w:w="4530" w:type="dxa"/>
            <w:tcBorders>
              <w:top w:val="single" w:sz="18" w:space="0" w:color="1CFC61"/>
              <w:left w:val="single" w:sz="18" w:space="0" w:color="1CFC61"/>
              <w:bottom w:val="single" w:sz="18" w:space="0" w:color="1CFC61"/>
              <w:right w:val="single" w:sz="18" w:space="0" w:color="1CFC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AF" w:rsidRDefault="007B69AF" w:rsidP="00302E4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trimestre</w:t>
            </w:r>
          </w:p>
        </w:tc>
        <w:tc>
          <w:tcPr>
            <w:tcW w:w="5369" w:type="dxa"/>
            <w:tcBorders>
              <w:top w:val="single" w:sz="18" w:space="0" w:color="1CFC61"/>
              <w:left w:val="single" w:sz="18" w:space="0" w:color="1CFC61"/>
              <w:bottom w:val="single" w:sz="18" w:space="0" w:color="1CFC61"/>
              <w:right w:val="single" w:sz="18" w:space="0" w:color="1CFC6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AF" w:rsidRDefault="007B69AF" w:rsidP="00302E4B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  <w:shd w:val="clear" w:color="auto" w:fill="FFD320"/>
              </w:rPr>
              <w:t xml:space="preserve">Alice </w:t>
            </w:r>
            <w:proofErr w:type="spellStart"/>
            <w:r>
              <w:rPr>
                <w:rFonts w:ascii="Calibri" w:hAnsi="Calibri"/>
                <w:sz w:val="26"/>
                <w:szCs w:val="26"/>
                <w:shd w:val="clear" w:color="auto" w:fill="FFD320"/>
              </w:rPr>
              <w:t>Comedies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(1924) - USA</w:t>
            </w:r>
            <w:r>
              <w:rPr>
                <w:rFonts w:ascii="Calibri" w:hAnsi="Calibri"/>
                <w:sz w:val="26"/>
                <w:szCs w:val="26"/>
              </w:rPr>
              <w:br/>
              <w:t>Programme de 4 courts-métrages de Walt Disney</w:t>
            </w:r>
            <w:r>
              <w:rPr>
                <w:rFonts w:ascii="Calibri" w:hAnsi="Calibri"/>
                <w:sz w:val="26"/>
                <w:szCs w:val="26"/>
              </w:rPr>
              <w:br/>
              <w:t>durée : 42min</w:t>
            </w:r>
          </w:p>
        </w:tc>
      </w:tr>
      <w:tr w:rsidR="007B69AF" w:rsidTr="00302E4B">
        <w:tc>
          <w:tcPr>
            <w:tcW w:w="4530" w:type="dxa"/>
            <w:tcBorders>
              <w:top w:val="single" w:sz="18" w:space="0" w:color="1CFC61"/>
              <w:left w:val="single" w:sz="18" w:space="0" w:color="1CFC61"/>
              <w:bottom w:val="single" w:sz="18" w:space="0" w:color="1CFC61"/>
              <w:right w:val="single" w:sz="18" w:space="0" w:color="1CFC6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AF" w:rsidRDefault="007B69AF" w:rsidP="00302E4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ème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trimestre</w:t>
            </w:r>
          </w:p>
        </w:tc>
        <w:tc>
          <w:tcPr>
            <w:tcW w:w="5369" w:type="dxa"/>
            <w:tcBorders>
              <w:top w:val="single" w:sz="18" w:space="0" w:color="1CFC61"/>
              <w:left w:val="single" w:sz="18" w:space="0" w:color="1CFC61"/>
              <w:bottom w:val="single" w:sz="18" w:space="0" w:color="1CFC61"/>
              <w:right w:val="single" w:sz="18" w:space="0" w:color="1CFC6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AF" w:rsidRDefault="007B69AF" w:rsidP="00302E4B">
            <w:pPr>
              <w:pStyle w:val="Standard"/>
            </w:pPr>
            <w:r>
              <w:rPr>
                <w:sz w:val="26"/>
                <w:szCs w:val="26"/>
                <w:shd w:val="clear" w:color="auto" w:fill="FFD320"/>
              </w:rPr>
              <w:t>La vallée des loups</w:t>
            </w:r>
            <w:r>
              <w:rPr>
                <w:sz w:val="26"/>
                <w:szCs w:val="26"/>
              </w:rPr>
              <w:t xml:space="preserve"> (2017) - France</w:t>
            </w:r>
            <w:r>
              <w:rPr>
                <w:sz w:val="26"/>
                <w:szCs w:val="26"/>
              </w:rPr>
              <w:br/>
              <w:t>Film de Jean-Michel Bertrand</w:t>
            </w:r>
            <w:r>
              <w:rPr>
                <w:sz w:val="26"/>
                <w:szCs w:val="26"/>
              </w:rPr>
              <w:br/>
              <w:t xml:space="preserve">durée : 1h30mn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u w:val="single"/>
              </w:rPr>
              <w:t>Film disponible en audiodescription et sous-titrage malentendant *</w:t>
            </w:r>
            <w:r>
              <w:rPr>
                <w:sz w:val="28"/>
                <w:szCs w:val="28"/>
              </w:rPr>
              <w:br/>
            </w:r>
          </w:p>
        </w:tc>
      </w:tr>
      <w:tr w:rsidR="007B69AF" w:rsidTr="00302E4B">
        <w:tc>
          <w:tcPr>
            <w:tcW w:w="4530" w:type="dxa"/>
            <w:tcBorders>
              <w:top w:val="single" w:sz="18" w:space="0" w:color="1CFC61"/>
              <w:left w:val="single" w:sz="18" w:space="0" w:color="1CFC61"/>
              <w:bottom w:val="single" w:sz="18" w:space="0" w:color="1CFC6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AF" w:rsidRDefault="007B69AF" w:rsidP="00302E4B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ème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trimestre</w:t>
            </w:r>
          </w:p>
        </w:tc>
        <w:tc>
          <w:tcPr>
            <w:tcW w:w="5369" w:type="dxa"/>
            <w:tcBorders>
              <w:top w:val="single" w:sz="18" w:space="0" w:color="1CFC61"/>
              <w:left w:val="single" w:sz="4" w:space="0" w:color="00000A"/>
              <w:bottom w:val="single" w:sz="18" w:space="0" w:color="1CFC61"/>
              <w:right w:val="single" w:sz="18" w:space="0" w:color="1CFC6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AF" w:rsidRDefault="007B69AF" w:rsidP="00302E4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D320"/>
              </w:rPr>
              <w:t>Le Magicien d'Oz</w:t>
            </w:r>
            <w:r>
              <w:rPr>
                <w:sz w:val="26"/>
                <w:szCs w:val="26"/>
              </w:rPr>
              <w:t xml:space="preserve"> (1939) – USA</w:t>
            </w:r>
            <w:r>
              <w:rPr>
                <w:sz w:val="26"/>
                <w:szCs w:val="26"/>
              </w:rPr>
              <w:br/>
              <w:t>Film de Victor Fleming</w:t>
            </w:r>
            <w:r>
              <w:rPr>
                <w:sz w:val="26"/>
                <w:szCs w:val="26"/>
              </w:rPr>
              <w:br/>
              <w:t>durée : 1h46</w:t>
            </w:r>
          </w:p>
          <w:p w:rsidR="007B69AF" w:rsidRDefault="007B69AF" w:rsidP="00302E4B">
            <w:pPr>
              <w:pStyle w:val="Standard"/>
            </w:pPr>
            <w:r>
              <w:rPr>
                <w:sz w:val="26"/>
                <w:szCs w:val="26"/>
                <w:u w:val="single"/>
              </w:rPr>
              <w:t>Film disponible en audiodescription et sous-titrage malentendant *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FE60A4" w:rsidRDefault="00FE60A4">
      <w:bookmarkStart w:id="0" w:name="_GoBack"/>
      <w:bookmarkEnd w:id="0"/>
    </w:p>
    <w:sectPr w:rsidR="00FE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AF"/>
    <w:rsid w:val="007B69AF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A99D5-1DC8-44C5-8F72-7B350782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AF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B6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ARCHEN MARIE FRANCE</dc:creator>
  <cp:keywords/>
  <dc:description/>
  <cp:lastModifiedBy>ARCHEN MARIE FRANCE</cp:lastModifiedBy>
  <cp:revision>1</cp:revision>
  <dcterms:created xsi:type="dcterms:W3CDTF">2022-06-16T10:56:00Z</dcterms:created>
  <dcterms:modified xsi:type="dcterms:W3CDTF">2022-06-16T10:56:00Z</dcterms:modified>
</cp:coreProperties>
</file>