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B0" w:rsidRPr="00304CB0" w:rsidRDefault="00304CB0" w:rsidP="00304CB0">
      <w:pPr>
        <w:pStyle w:val="NormalWeb"/>
        <w:rPr>
          <w:rFonts w:ascii="Arial" w:hAnsi="Arial" w:cs="Arial"/>
        </w:rPr>
      </w:pPr>
      <w:r w:rsidRPr="00304CB0">
        <w:rPr>
          <w:rFonts w:ascii="Arial" w:hAnsi="Arial" w:cs="Arial"/>
        </w:rPr>
        <w:t xml:space="preserve"> Baigneuse du clair au sombre </w:t>
      </w:r>
    </w:p>
    <w:p w:rsidR="00304CB0" w:rsidRPr="00304CB0" w:rsidRDefault="00304CB0" w:rsidP="00304CB0">
      <w:pPr>
        <w:pStyle w:val="NormalWeb"/>
        <w:jc w:val="both"/>
        <w:rPr>
          <w:rFonts w:ascii="Arial" w:hAnsi="Arial" w:cs="Arial"/>
        </w:rPr>
      </w:pPr>
      <w:r w:rsidRPr="00304CB0">
        <w:rPr>
          <w:rFonts w:ascii="Arial" w:hAnsi="Arial" w:cs="Arial"/>
        </w:rPr>
        <w:t>L’après-midi du mêm</w:t>
      </w:r>
      <w:bookmarkStart w:id="0" w:name="_GoBack"/>
      <w:bookmarkEnd w:id="0"/>
      <w:r w:rsidRPr="00304CB0">
        <w:rPr>
          <w:rFonts w:ascii="Arial" w:hAnsi="Arial" w:cs="Arial"/>
        </w:rPr>
        <w:t>e jour. Légère, tu bouges, et légers, le sable et la mer bougent.</w:t>
      </w:r>
    </w:p>
    <w:p w:rsidR="00304CB0" w:rsidRPr="00304CB0" w:rsidRDefault="00304CB0" w:rsidP="00304CB0">
      <w:pPr>
        <w:pStyle w:val="NormalWeb"/>
        <w:jc w:val="both"/>
        <w:rPr>
          <w:rFonts w:ascii="Arial" w:hAnsi="Arial" w:cs="Arial"/>
        </w:rPr>
      </w:pPr>
      <w:r w:rsidRPr="00304CB0">
        <w:rPr>
          <w:rFonts w:ascii="Arial" w:hAnsi="Arial" w:cs="Arial"/>
        </w:rPr>
        <w:t>Nous admirons l’ordre des choses, l’ordre des pierres, l’ordre des clartés, l’ordre des heures. Mais cette ombre qui disparaît et cet élément douloureux, qui disparaît.</w:t>
      </w:r>
    </w:p>
    <w:p w:rsidR="00304CB0" w:rsidRPr="00304CB0" w:rsidRDefault="00304CB0" w:rsidP="00304CB0">
      <w:pPr>
        <w:pStyle w:val="NormalWeb"/>
        <w:jc w:val="both"/>
        <w:rPr>
          <w:rFonts w:ascii="Arial" w:hAnsi="Arial" w:cs="Arial"/>
        </w:rPr>
      </w:pPr>
      <w:r w:rsidRPr="00304CB0">
        <w:rPr>
          <w:rFonts w:ascii="Arial" w:hAnsi="Arial" w:cs="Arial"/>
        </w:rPr>
        <w:t>Le soir, noblesse est partie de ce ciel. Ici, tout se blottit dans un feu qui s’éteint.</w:t>
      </w:r>
    </w:p>
    <w:p w:rsidR="00304CB0" w:rsidRPr="00304CB0" w:rsidRDefault="00304CB0" w:rsidP="00304CB0">
      <w:pPr>
        <w:pStyle w:val="NormalWeb"/>
        <w:jc w:val="both"/>
        <w:rPr>
          <w:rFonts w:ascii="Arial" w:hAnsi="Arial" w:cs="Arial"/>
        </w:rPr>
      </w:pPr>
      <w:r w:rsidRPr="00304CB0">
        <w:rPr>
          <w:rFonts w:ascii="Arial" w:hAnsi="Arial" w:cs="Arial"/>
        </w:rPr>
        <w:t>Le soir. La mer n’a plus de lumière et, comme aux temps anciens, tu pourrais dormir dans la mer.</w:t>
      </w:r>
    </w:p>
    <w:p w:rsidR="00B75C2F" w:rsidRPr="00304CB0" w:rsidRDefault="00304CB0">
      <w:pPr>
        <w:rPr>
          <w:rFonts w:ascii="Arial" w:hAnsi="Arial" w:cs="Arial"/>
          <w:sz w:val="24"/>
          <w:szCs w:val="24"/>
        </w:rPr>
      </w:pPr>
      <w:r w:rsidRPr="00304CB0">
        <w:rPr>
          <w:rFonts w:ascii="Arial" w:hAnsi="Arial" w:cs="Arial"/>
          <w:sz w:val="24"/>
          <w:szCs w:val="24"/>
        </w:rPr>
        <w:t>Paul Eluard, Capitale de la douleur</w:t>
      </w:r>
    </w:p>
    <w:sectPr w:rsidR="00B75C2F" w:rsidRPr="003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B0"/>
    <w:rsid w:val="00304CB0"/>
    <w:rsid w:val="00B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95A4"/>
  <w15:chartTrackingRefBased/>
  <w15:docId w15:val="{A3A49C19-DB64-4502-8B3E-7DC33AB6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BECHOUR MELISSA</dc:creator>
  <cp:keywords/>
  <dc:description/>
  <cp:lastModifiedBy>BECHOUR MELISSA</cp:lastModifiedBy>
  <cp:revision>1</cp:revision>
  <dcterms:created xsi:type="dcterms:W3CDTF">2021-02-11T13:27:00Z</dcterms:created>
  <dcterms:modified xsi:type="dcterms:W3CDTF">2021-02-11T13:27:00Z</dcterms:modified>
</cp:coreProperties>
</file>