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2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425"/>
        <w:gridCol w:w="1701"/>
        <w:gridCol w:w="2713"/>
        <w:gridCol w:w="4663"/>
      </w:tblGrid>
      <w:tr w:rsidR="0067241F" w14:paraId="74E99EA6" w14:textId="77777777" w:rsidTr="007D5C31">
        <w:trPr>
          <w:trHeight w:val="2472"/>
        </w:trPr>
        <w:tc>
          <w:tcPr>
            <w:tcW w:w="3828" w:type="dxa"/>
            <w:gridSpan w:val="3"/>
          </w:tcPr>
          <w:p w14:paraId="2BA8277D" w14:textId="207CB4D9" w:rsidR="00D349C6" w:rsidRDefault="0069774F" w:rsidP="007C6392">
            <w:r w:rsidRPr="006D2EC2">
              <w:rPr>
                <w:color w:val="000000"/>
                <w:highlight w:val="darkBlue"/>
              </w:rPr>
              <w:object w:dxaOrig="7409" w:dyaOrig="6991" w14:anchorId="52275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72.8pt" o:ole="">
                  <v:imagedata r:id="rId6" o:title=""/>
                </v:shape>
                <o:OLEObject Type="Embed" ProgID="MSPhotoEd.3" ShapeID="_x0000_i1025" DrawAspect="Content" ObjectID="_1629580333" r:id="rId7"/>
              </w:object>
            </w:r>
          </w:p>
          <w:p w14:paraId="6B32BC00" w14:textId="14633DAB" w:rsidR="00D349C6" w:rsidRDefault="00D349C6" w:rsidP="00D349C6"/>
          <w:p w14:paraId="3E4191BA" w14:textId="748066C8" w:rsidR="0067241F" w:rsidRPr="00D349C6" w:rsidRDefault="00D349C6" w:rsidP="00D349C6">
            <w:pPr>
              <w:tabs>
                <w:tab w:val="left" w:pos="1279"/>
              </w:tabs>
            </w:pPr>
            <w:r>
              <w:tab/>
            </w:r>
          </w:p>
        </w:tc>
        <w:tc>
          <w:tcPr>
            <w:tcW w:w="2713" w:type="dxa"/>
          </w:tcPr>
          <w:p w14:paraId="6CFF9E87" w14:textId="200F6659" w:rsidR="00B547F7" w:rsidRDefault="0069774F" w:rsidP="007C6392">
            <w:r>
              <w:t xml:space="preserve">          </w:t>
            </w:r>
            <w:r w:rsidRPr="00E21C58">
              <w:rPr>
                <w:b/>
                <w:noProof/>
              </w:rPr>
              <w:drawing>
                <wp:inline distT="0" distB="0" distL="0" distR="0" wp14:anchorId="675EDDBB" wp14:editId="0E9AB201">
                  <wp:extent cx="1171575" cy="685800"/>
                  <wp:effectExtent l="0" t="0" r="9525" b="0"/>
                  <wp:docPr id="3" name="Image 3" descr="MARIANNE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S-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r>
              <w:t xml:space="preserve">  </w:t>
            </w:r>
          </w:p>
          <w:p w14:paraId="748DA1A7" w14:textId="77777777" w:rsidR="00B547F7" w:rsidRPr="00B547F7" w:rsidRDefault="00B547F7" w:rsidP="00B547F7"/>
          <w:p w14:paraId="4F8E0CC6" w14:textId="77777777" w:rsidR="00B547F7" w:rsidRPr="00B547F7" w:rsidRDefault="00B547F7" w:rsidP="00B547F7"/>
          <w:p w14:paraId="14E03BAB" w14:textId="77777777" w:rsidR="00B547F7" w:rsidRPr="00B547F7" w:rsidRDefault="00B547F7" w:rsidP="00B547F7"/>
          <w:p w14:paraId="205212FA" w14:textId="77777777" w:rsidR="00B547F7" w:rsidRPr="00B547F7" w:rsidRDefault="00B547F7" w:rsidP="00B547F7"/>
          <w:p w14:paraId="55670C59" w14:textId="77777777" w:rsidR="00B547F7" w:rsidRPr="00B547F7" w:rsidRDefault="00B547F7" w:rsidP="00B547F7"/>
          <w:p w14:paraId="6DE5755C" w14:textId="77777777" w:rsidR="00B547F7" w:rsidRPr="00B547F7" w:rsidRDefault="00B547F7" w:rsidP="00B547F7"/>
          <w:p w14:paraId="661AD215" w14:textId="77777777" w:rsidR="00B547F7" w:rsidRPr="00B547F7" w:rsidRDefault="00B547F7" w:rsidP="00B547F7"/>
          <w:p w14:paraId="774E61D7" w14:textId="77777777" w:rsidR="00B547F7" w:rsidRPr="00B547F7" w:rsidRDefault="00B547F7" w:rsidP="00B547F7"/>
          <w:p w14:paraId="163A34B3" w14:textId="77777777" w:rsidR="00B547F7" w:rsidRPr="00B547F7" w:rsidRDefault="00B547F7" w:rsidP="00B547F7"/>
          <w:p w14:paraId="0E514A38" w14:textId="77777777" w:rsidR="00B547F7" w:rsidRPr="00B547F7" w:rsidRDefault="00B547F7" w:rsidP="00B547F7"/>
          <w:p w14:paraId="0CEB057D" w14:textId="77777777" w:rsidR="00B547F7" w:rsidRPr="00B547F7" w:rsidRDefault="00B547F7" w:rsidP="00B547F7"/>
          <w:p w14:paraId="09D6229A" w14:textId="2F3E3938" w:rsidR="00B547F7" w:rsidRDefault="00B547F7" w:rsidP="00B547F7"/>
          <w:p w14:paraId="0125E4A7" w14:textId="77777777" w:rsidR="0067241F" w:rsidRPr="00B547F7" w:rsidRDefault="0067241F" w:rsidP="00B547F7">
            <w:pPr>
              <w:jc w:val="right"/>
            </w:pPr>
          </w:p>
        </w:tc>
        <w:tc>
          <w:tcPr>
            <w:tcW w:w="4663" w:type="dxa"/>
          </w:tcPr>
          <w:p w14:paraId="2571A31F" w14:textId="77777777" w:rsidR="00D87CF8" w:rsidRDefault="0067241F" w:rsidP="007C6392">
            <w:pPr>
              <w:ind w:left="293"/>
              <w:rPr>
                <w:rFonts w:ascii="Arial" w:hAnsi="Arial" w:cs="Arial"/>
                <w:sz w:val="20"/>
              </w:rPr>
            </w:pPr>
            <w:r>
              <w:rPr>
                <w:rFonts w:ascii="Arial" w:hAnsi="Arial" w:cs="Arial"/>
                <w:sz w:val="20"/>
              </w:rPr>
              <w:t xml:space="preserve">                   </w:t>
            </w:r>
          </w:p>
          <w:p w14:paraId="23C9E8DD" w14:textId="5A7DC18D" w:rsidR="0067241F" w:rsidRDefault="00EB4452" w:rsidP="007C6392">
            <w:pPr>
              <w:rPr>
                <w:rFonts w:ascii="Arial" w:hAnsi="Arial" w:cs="Arial"/>
                <w:sz w:val="20"/>
              </w:rPr>
            </w:pPr>
            <w:r>
              <w:rPr>
                <w:rFonts w:ascii="Arial" w:hAnsi="Arial" w:cs="Arial"/>
                <w:sz w:val="20"/>
              </w:rPr>
              <w:t xml:space="preserve"> </w:t>
            </w:r>
          </w:p>
          <w:p w14:paraId="2CEF5C3F" w14:textId="77777777" w:rsidR="00A20864" w:rsidRDefault="00A20864" w:rsidP="007C6392">
            <w:pPr>
              <w:rPr>
                <w:rFonts w:ascii="Arial" w:hAnsi="Arial" w:cs="Arial"/>
                <w:sz w:val="20"/>
              </w:rPr>
            </w:pPr>
          </w:p>
          <w:p w14:paraId="75B2BA78" w14:textId="77777777" w:rsidR="00A20864" w:rsidRDefault="00A20864" w:rsidP="007C6392">
            <w:pPr>
              <w:rPr>
                <w:rFonts w:ascii="Arial" w:hAnsi="Arial" w:cs="Arial"/>
                <w:sz w:val="20"/>
              </w:rPr>
            </w:pPr>
          </w:p>
          <w:p w14:paraId="64A888C6" w14:textId="77777777" w:rsidR="00A20864" w:rsidRPr="00381C26" w:rsidRDefault="00A20864" w:rsidP="007C6392">
            <w:pPr>
              <w:rPr>
                <w:rFonts w:ascii="Arial" w:hAnsi="Arial" w:cs="Arial"/>
                <w:sz w:val="20"/>
              </w:rPr>
            </w:pPr>
          </w:p>
          <w:p w14:paraId="13F72527" w14:textId="77777777" w:rsidR="0067241F" w:rsidRDefault="0067241F" w:rsidP="007C6392">
            <w:pPr>
              <w:rPr>
                <w:rFonts w:ascii="Arial" w:hAnsi="Arial" w:cs="Arial"/>
                <w:sz w:val="20"/>
              </w:rPr>
            </w:pPr>
          </w:p>
          <w:p w14:paraId="0B590BDC" w14:textId="77777777" w:rsidR="0067241F" w:rsidRDefault="0067241F" w:rsidP="007C6392">
            <w:pPr>
              <w:rPr>
                <w:rFonts w:ascii="Arial" w:hAnsi="Arial" w:cs="Arial"/>
                <w:sz w:val="20"/>
              </w:rPr>
            </w:pPr>
          </w:p>
          <w:p w14:paraId="72289D5B" w14:textId="77777777" w:rsidR="0067241F" w:rsidRPr="00381C26" w:rsidRDefault="0067241F" w:rsidP="007C6392">
            <w:pPr>
              <w:rPr>
                <w:rFonts w:ascii="Arial" w:hAnsi="Arial" w:cs="Arial"/>
                <w:sz w:val="20"/>
              </w:rPr>
            </w:pPr>
          </w:p>
          <w:p w14:paraId="1B29B33B" w14:textId="77777777" w:rsidR="0067241F" w:rsidRDefault="0067241F" w:rsidP="007C6392">
            <w:pPr>
              <w:rPr>
                <w:rFonts w:ascii="Arial" w:hAnsi="Arial" w:cs="Arial"/>
                <w:sz w:val="20"/>
              </w:rPr>
            </w:pPr>
            <w:r>
              <w:rPr>
                <w:rFonts w:ascii="Arial" w:hAnsi="Arial" w:cs="Arial"/>
                <w:sz w:val="20"/>
              </w:rPr>
              <w:t>L'i</w:t>
            </w:r>
            <w:r w:rsidRPr="00381C26">
              <w:rPr>
                <w:rFonts w:ascii="Arial" w:hAnsi="Arial" w:cs="Arial"/>
                <w:sz w:val="20"/>
              </w:rPr>
              <w:t xml:space="preserve">nspectrice de l’éducation nationale chargée de la circonscription de </w:t>
            </w:r>
            <w:r>
              <w:rPr>
                <w:rFonts w:ascii="Arial" w:hAnsi="Arial" w:cs="Arial"/>
                <w:sz w:val="20"/>
              </w:rPr>
              <w:t>Blagnac</w:t>
            </w:r>
          </w:p>
          <w:p w14:paraId="29CDABFC" w14:textId="77777777" w:rsidR="0067241F" w:rsidRDefault="0067241F" w:rsidP="007C6392">
            <w:pPr>
              <w:rPr>
                <w:rFonts w:ascii="Arial" w:hAnsi="Arial" w:cs="Arial"/>
                <w:sz w:val="20"/>
              </w:rPr>
            </w:pPr>
          </w:p>
          <w:p w14:paraId="524BBC4F" w14:textId="77777777" w:rsidR="0067241F" w:rsidRPr="00381C26" w:rsidRDefault="0067241F" w:rsidP="007C6392">
            <w:pPr>
              <w:rPr>
                <w:rFonts w:ascii="Arial" w:hAnsi="Arial" w:cs="Arial"/>
                <w:sz w:val="20"/>
              </w:rPr>
            </w:pPr>
            <w:r w:rsidRPr="00381C26">
              <w:rPr>
                <w:rFonts w:ascii="Arial" w:hAnsi="Arial" w:cs="Arial"/>
                <w:sz w:val="20"/>
              </w:rPr>
              <w:t>à</w:t>
            </w:r>
          </w:p>
          <w:p w14:paraId="3E8413C4" w14:textId="77777777" w:rsidR="0067241F" w:rsidRPr="00381C26" w:rsidRDefault="0067241F" w:rsidP="007C6392">
            <w:pPr>
              <w:rPr>
                <w:rFonts w:ascii="Arial" w:hAnsi="Arial" w:cs="Arial"/>
                <w:sz w:val="20"/>
              </w:rPr>
            </w:pPr>
          </w:p>
          <w:p w14:paraId="6BF723B6" w14:textId="6C420190" w:rsidR="0067241F" w:rsidRDefault="0067241F" w:rsidP="007C6392">
            <w:pPr>
              <w:rPr>
                <w:rFonts w:ascii="Arial" w:hAnsi="Arial" w:cs="Arial"/>
                <w:sz w:val="20"/>
              </w:rPr>
            </w:pPr>
            <w:r>
              <w:rPr>
                <w:rFonts w:ascii="Arial" w:hAnsi="Arial" w:cs="Arial"/>
                <w:sz w:val="20"/>
              </w:rPr>
              <w:t xml:space="preserve">Mesdames et Messieurs les </w:t>
            </w:r>
            <w:r w:rsidR="00564C54">
              <w:rPr>
                <w:rFonts w:ascii="Arial" w:hAnsi="Arial" w:cs="Arial"/>
                <w:sz w:val="20"/>
              </w:rPr>
              <w:t>d</w:t>
            </w:r>
            <w:r>
              <w:rPr>
                <w:rFonts w:ascii="Arial" w:hAnsi="Arial" w:cs="Arial"/>
                <w:sz w:val="20"/>
              </w:rPr>
              <w:t>irecteurs,</w:t>
            </w:r>
          </w:p>
          <w:p w14:paraId="0321F156" w14:textId="73D659D9" w:rsidR="0067241F" w:rsidRDefault="00564C54" w:rsidP="007C6392">
            <w:pPr>
              <w:rPr>
                <w:rFonts w:ascii="Arial" w:hAnsi="Arial" w:cs="Arial"/>
                <w:sz w:val="20"/>
              </w:rPr>
            </w:pPr>
            <w:r>
              <w:rPr>
                <w:rFonts w:ascii="Arial" w:hAnsi="Arial" w:cs="Arial"/>
                <w:sz w:val="20"/>
              </w:rPr>
              <w:t>Mesdames et Messieurs les e</w:t>
            </w:r>
            <w:r w:rsidR="0067241F">
              <w:rPr>
                <w:rFonts w:ascii="Arial" w:hAnsi="Arial" w:cs="Arial"/>
                <w:sz w:val="20"/>
              </w:rPr>
              <w:t>nseignants,</w:t>
            </w:r>
          </w:p>
          <w:p w14:paraId="4834193A" w14:textId="5884681D" w:rsidR="0067241F" w:rsidRDefault="0067241F" w:rsidP="007C6392">
            <w:pPr>
              <w:rPr>
                <w:rFonts w:ascii="Arial" w:hAnsi="Arial" w:cs="Arial"/>
                <w:sz w:val="20"/>
              </w:rPr>
            </w:pPr>
            <w:r>
              <w:rPr>
                <w:rFonts w:ascii="Arial" w:hAnsi="Arial" w:cs="Arial"/>
                <w:sz w:val="20"/>
              </w:rPr>
              <w:t xml:space="preserve">Mesdames et Messieurs les </w:t>
            </w:r>
            <w:r w:rsidR="00564C54">
              <w:rPr>
                <w:rFonts w:ascii="Arial" w:hAnsi="Arial" w:cs="Arial"/>
                <w:sz w:val="20"/>
              </w:rPr>
              <w:t>p</w:t>
            </w:r>
            <w:r w:rsidR="00B27562">
              <w:rPr>
                <w:rFonts w:ascii="Arial" w:hAnsi="Arial" w:cs="Arial"/>
                <w:sz w:val="20"/>
              </w:rPr>
              <w:t>sychologues,</w:t>
            </w:r>
          </w:p>
          <w:p w14:paraId="687DA5F8" w14:textId="77777777" w:rsidR="00EB4452" w:rsidRDefault="00EB4452" w:rsidP="007C6392">
            <w:pPr>
              <w:rPr>
                <w:rFonts w:ascii="Arial" w:hAnsi="Arial" w:cs="Arial"/>
                <w:sz w:val="20"/>
              </w:rPr>
            </w:pPr>
          </w:p>
          <w:p w14:paraId="37550857" w14:textId="69514E87" w:rsidR="00EB4452" w:rsidRDefault="00EB4452" w:rsidP="007C6392">
            <w:pPr>
              <w:rPr>
                <w:rFonts w:ascii="Arial" w:hAnsi="Arial" w:cs="Arial"/>
                <w:sz w:val="20"/>
              </w:rPr>
            </w:pPr>
            <w:r>
              <w:rPr>
                <w:rFonts w:ascii="Arial" w:hAnsi="Arial" w:cs="Arial"/>
                <w:sz w:val="20"/>
              </w:rPr>
              <w:t xml:space="preserve">Blagnac le </w:t>
            </w:r>
            <w:r w:rsidR="007D5C31">
              <w:rPr>
                <w:rFonts w:ascii="Arial" w:hAnsi="Arial" w:cs="Arial"/>
                <w:sz w:val="20"/>
              </w:rPr>
              <w:t>30 Août 2019</w:t>
            </w:r>
          </w:p>
          <w:p w14:paraId="2577301E" w14:textId="77777777" w:rsidR="0067241F" w:rsidRDefault="0067241F" w:rsidP="007C6392"/>
          <w:p w14:paraId="11B8ADA0" w14:textId="77777777" w:rsidR="00EB4452" w:rsidRDefault="00EB4452" w:rsidP="007C6392"/>
        </w:tc>
      </w:tr>
      <w:tr w:rsidR="00D349C6" w14:paraId="36D40C71" w14:textId="77777777" w:rsidTr="007D5C31">
        <w:trPr>
          <w:trHeight w:val="2472"/>
        </w:trPr>
        <w:tc>
          <w:tcPr>
            <w:tcW w:w="1702" w:type="dxa"/>
          </w:tcPr>
          <w:p w14:paraId="041855E7" w14:textId="77777777" w:rsidR="00D349C6" w:rsidRDefault="00D349C6" w:rsidP="00D349C6">
            <w:pPr>
              <w:spacing w:line="210" w:lineRule="exact"/>
              <w:jc w:val="right"/>
              <w:rPr>
                <w:rFonts w:ascii="Arial Narrow" w:hAnsi="Arial Narrow"/>
                <w:b/>
                <w:sz w:val="16"/>
              </w:rPr>
            </w:pPr>
            <w:r>
              <w:rPr>
                <w:rFonts w:ascii="Arial Narrow" w:hAnsi="Arial Narrow"/>
                <w:b/>
                <w:sz w:val="16"/>
              </w:rPr>
              <w:t xml:space="preserve">Inspection </w:t>
            </w:r>
          </w:p>
          <w:p w14:paraId="34A42C8D" w14:textId="77777777" w:rsidR="00D349C6" w:rsidRDefault="00D349C6" w:rsidP="00D349C6">
            <w:pPr>
              <w:spacing w:line="210" w:lineRule="exact"/>
              <w:jc w:val="right"/>
              <w:rPr>
                <w:sz w:val="16"/>
              </w:rPr>
            </w:pPr>
            <w:r>
              <w:rPr>
                <w:rFonts w:ascii="Arial Narrow" w:hAnsi="Arial Narrow"/>
                <w:b/>
                <w:sz w:val="16"/>
              </w:rPr>
              <w:t>de l’Education nationale</w:t>
            </w:r>
          </w:p>
          <w:p w14:paraId="194DE874" w14:textId="77777777" w:rsidR="00D349C6" w:rsidRDefault="00D349C6" w:rsidP="00D349C6">
            <w:pPr>
              <w:spacing w:line="210" w:lineRule="exact"/>
              <w:jc w:val="right"/>
              <w:rPr>
                <w:rFonts w:ascii="Arial Narrow" w:hAnsi="Arial Narrow"/>
                <w:b/>
                <w:sz w:val="16"/>
              </w:rPr>
            </w:pPr>
            <w:r>
              <w:rPr>
                <w:rFonts w:ascii="Arial Narrow" w:hAnsi="Arial Narrow"/>
                <w:b/>
                <w:sz w:val="16"/>
              </w:rPr>
              <w:t>Blagnac</w:t>
            </w:r>
          </w:p>
          <w:p w14:paraId="5CDB6BB4" w14:textId="77777777" w:rsidR="00D349C6" w:rsidRDefault="00D349C6" w:rsidP="00D349C6">
            <w:pPr>
              <w:spacing w:line="210" w:lineRule="exact"/>
              <w:jc w:val="right"/>
              <w:rPr>
                <w:rFonts w:ascii="Arial Narrow" w:hAnsi="Arial Narrow"/>
                <w:sz w:val="16"/>
              </w:rPr>
            </w:pPr>
          </w:p>
          <w:p w14:paraId="68BFAFC1" w14:textId="77777777" w:rsidR="00D349C6" w:rsidRDefault="00D349C6" w:rsidP="00D349C6">
            <w:pPr>
              <w:spacing w:line="210" w:lineRule="exact"/>
              <w:jc w:val="right"/>
              <w:rPr>
                <w:rFonts w:ascii="Arial Narrow" w:hAnsi="Arial Narrow"/>
                <w:sz w:val="16"/>
              </w:rPr>
            </w:pPr>
          </w:p>
          <w:p w14:paraId="1CC67760" w14:textId="77777777" w:rsidR="00D349C6" w:rsidRDefault="00D349C6" w:rsidP="00D349C6"/>
          <w:p w14:paraId="04DE65CF" w14:textId="77777777" w:rsidR="00D349C6" w:rsidRDefault="00D349C6" w:rsidP="00D349C6">
            <w:pPr>
              <w:spacing w:line="210" w:lineRule="exact"/>
              <w:jc w:val="right"/>
              <w:rPr>
                <w:rFonts w:ascii="Arial Narrow" w:hAnsi="Arial Narrow"/>
                <w:sz w:val="16"/>
              </w:rPr>
            </w:pPr>
          </w:p>
          <w:p w14:paraId="62F4780F" w14:textId="77777777" w:rsidR="00D349C6" w:rsidRDefault="00D349C6" w:rsidP="00D349C6">
            <w:pPr>
              <w:jc w:val="right"/>
            </w:pPr>
          </w:p>
          <w:p w14:paraId="57AECAB0" w14:textId="77777777" w:rsidR="00D349C6" w:rsidRDefault="00D349C6" w:rsidP="00D349C6">
            <w:pPr>
              <w:spacing w:line="210" w:lineRule="exact"/>
              <w:jc w:val="right"/>
              <w:rPr>
                <w:rFonts w:ascii="Arial Narrow" w:hAnsi="Arial Narrow"/>
                <w:sz w:val="16"/>
              </w:rPr>
            </w:pPr>
            <w:r>
              <w:rPr>
                <w:rFonts w:ascii="Arial Narrow" w:hAnsi="Arial Narrow"/>
                <w:sz w:val="16"/>
              </w:rPr>
              <w:t xml:space="preserve">Dossier suivi par </w:t>
            </w:r>
          </w:p>
          <w:p w14:paraId="67A2A9B6" w14:textId="77777777" w:rsidR="00D349C6" w:rsidRDefault="00D349C6" w:rsidP="00D349C6">
            <w:pPr>
              <w:spacing w:line="210" w:lineRule="exact"/>
              <w:jc w:val="right"/>
              <w:rPr>
                <w:rFonts w:ascii="Arial Narrow" w:hAnsi="Arial Narrow"/>
                <w:sz w:val="16"/>
              </w:rPr>
            </w:pPr>
            <w:r>
              <w:rPr>
                <w:rFonts w:ascii="Arial Narrow" w:hAnsi="Arial Narrow"/>
                <w:sz w:val="16"/>
              </w:rPr>
              <w:t>Peggy PITAVAL</w:t>
            </w:r>
          </w:p>
          <w:p w14:paraId="66559AE8" w14:textId="77777777" w:rsidR="00D349C6" w:rsidRDefault="00D349C6" w:rsidP="00D349C6">
            <w:pPr>
              <w:spacing w:line="210" w:lineRule="exact"/>
              <w:jc w:val="right"/>
              <w:rPr>
                <w:rFonts w:ascii="Arial Narrow" w:hAnsi="Arial Narrow"/>
                <w:sz w:val="16"/>
              </w:rPr>
            </w:pPr>
            <w:r>
              <w:rPr>
                <w:rFonts w:ascii="Arial Narrow" w:hAnsi="Arial Narrow"/>
                <w:sz w:val="16"/>
              </w:rPr>
              <w:t xml:space="preserve">IEN </w:t>
            </w:r>
          </w:p>
          <w:p w14:paraId="7D24B6C8" w14:textId="77777777" w:rsidR="00D349C6" w:rsidRDefault="00D349C6" w:rsidP="00D349C6">
            <w:pPr>
              <w:spacing w:line="210" w:lineRule="exact"/>
              <w:jc w:val="right"/>
              <w:rPr>
                <w:rFonts w:ascii="Arial Narrow" w:hAnsi="Arial Narrow"/>
                <w:sz w:val="16"/>
              </w:rPr>
            </w:pPr>
            <w:r>
              <w:rPr>
                <w:rFonts w:ascii="Arial Narrow" w:hAnsi="Arial Narrow"/>
                <w:sz w:val="16"/>
              </w:rPr>
              <w:t>Téléphone</w:t>
            </w:r>
          </w:p>
          <w:p w14:paraId="04850435" w14:textId="77777777" w:rsidR="00D349C6" w:rsidRDefault="00D349C6" w:rsidP="00D349C6">
            <w:pPr>
              <w:spacing w:line="210" w:lineRule="exact"/>
              <w:jc w:val="right"/>
              <w:rPr>
                <w:rFonts w:ascii="Arial Narrow" w:hAnsi="Arial Narrow"/>
                <w:sz w:val="16"/>
              </w:rPr>
            </w:pPr>
            <w:r>
              <w:rPr>
                <w:rFonts w:ascii="Arial Narrow" w:hAnsi="Arial Narrow"/>
                <w:sz w:val="16"/>
              </w:rPr>
              <w:t>05 67 52 41 34</w:t>
            </w:r>
          </w:p>
          <w:p w14:paraId="7DFF07F1" w14:textId="77777777" w:rsidR="00D349C6" w:rsidRDefault="00D349C6" w:rsidP="00D349C6">
            <w:pPr>
              <w:spacing w:line="210" w:lineRule="exact"/>
              <w:jc w:val="right"/>
              <w:rPr>
                <w:rFonts w:ascii="Arial Narrow" w:hAnsi="Arial Narrow"/>
                <w:sz w:val="16"/>
              </w:rPr>
            </w:pPr>
            <w:r>
              <w:rPr>
                <w:rFonts w:ascii="Arial Narrow" w:hAnsi="Arial Narrow"/>
                <w:sz w:val="16"/>
              </w:rPr>
              <w:t>Fax</w:t>
            </w:r>
          </w:p>
          <w:p w14:paraId="3BE0AC93" w14:textId="77777777" w:rsidR="00D349C6" w:rsidRDefault="00D349C6" w:rsidP="00D349C6">
            <w:pPr>
              <w:spacing w:line="210" w:lineRule="exact"/>
              <w:jc w:val="right"/>
              <w:rPr>
                <w:rFonts w:ascii="Arial Narrow" w:hAnsi="Arial Narrow"/>
                <w:sz w:val="16"/>
              </w:rPr>
            </w:pPr>
            <w:r>
              <w:rPr>
                <w:rFonts w:ascii="Arial Narrow" w:hAnsi="Arial Narrow"/>
                <w:sz w:val="16"/>
              </w:rPr>
              <w:t>05 67 52 41 39</w:t>
            </w:r>
          </w:p>
          <w:p w14:paraId="35495F57" w14:textId="77777777" w:rsidR="00D349C6" w:rsidRDefault="00D349C6" w:rsidP="00D349C6">
            <w:pPr>
              <w:spacing w:line="210" w:lineRule="exact"/>
              <w:jc w:val="right"/>
              <w:rPr>
                <w:rFonts w:ascii="Arial Narrow" w:hAnsi="Arial Narrow"/>
                <w:sz w:val="16"/>
              </w:rPr>
            </w:pPr>
            <w:r>
              <w:rPr>
                <w:rFonts w:ascii="Arial Narrow" w:hAnsi="Arial Narrow"/>
                <w:sz w:val="16"/>
              </w:rPr>
              <w:t>Mél.</w:t>
            </w:r>
          </w:p>
          <w:p w14:paraId="5ADB6193" w14:textId="77777777" w:rsidR="00D349C6" w:rsidRDefault="00D349C6" w:rsidP="00D349C6">
            <w:pPr>
              <w:spacing w:line="210" w:lineRule="exact"/>
              <w:jc w:val="right"/>
              <w:rPr>
                <w:rFonts w:ascii="Arial Narrow" w:hAnsi="Arial Narrow"/>
                <w:sz w:val="16"/>
              </w:rPr>
            </w:pPr>
            <w:r>
              <w:rPr>
                <w:rFonts w:ascii="Arial Narrow" w:hAnsi="Arial Narrow"/>
                <w:sz w:val="16"/>
              </w:rPr>
              <w:t>ien31-blagnac@ac-toulouse.fr</w:t>
            </w:r>
          </w:p>
          <w:p w14:paraId="5D2D156D" w14:textId="77777777" w:rsidR="00D349C6" w:rsidRDefault="00D349C6" w:rsidP="007C6392">
            <w:pPr>
              <w:ind w:left="293"/>
              <w:rPr>
                <w:rFonts w:ascii="Arial" w:hAnsi="Arial" w:cs="Arial"/>
                <w:sz w:val="20"/>
              </w:rPr>
            </w:pPr>
          </w:p>
        </w:tc>
        <w:tc>
          <w:tcPr>
            <w:tcW w:w="9502" w:type="dxa"/>
            <w:gridSpan w:val="4"/>
          </w:tcPr>
          <w:p w14:paraId="47EA2D15" w14:textId="5C7F3F94" w:rsidR="00D349C6" w:rsidRDefault="008A1DAF" w:rsidP="00D349C6">
            <w:pPr>
              <w:pStyle w:val="NormalWeb"/>
              <w:spacing w:after="0"/>
              <w:rPr>
                <w:rFonts w:ascii="Arial" w:hAnsi="Arial" w:cs="Arial"/>
                <w:sz w:val="20"/>
                <w:szCs w:val="20"/>
              </w:rPr>
            </w:pPr>
            <w:r>
              <w:rPr>
                <w:rFonts w:ascii="Arial" w:hAnsi="Arial" w:cs="Arial"/>
                <w:sz w:val="20"/>
                <w:szCs w:val="20"/>
              </w:rPr>
              <w:t xml:space="preserve">Objet : NS : </w:t>
            </w:r>
            <w:r w:rsidR="007D5C31">
              <w:rPr>
                <w:rFonts w:ascii="Arial" w:hAnsi="Arial" w:cs="Arial"/>
                <w:sz w:val="20"/>
                <w:szCs w:val="20"/>
              </w:rPr>
              <w:t>2019</w:t>
            </w:r>
            <w:r>
              <w:rPr>
                <w:rFonts w:ascii="Arial" w:hAnsi="Arial" w:cs="Arial"/>
                <w:sz w:val="20"/>
                <w:szCs w:val="20"/>
              </w:rPr>
              <w:t>-20</w:t>
            </w:r>
            <w:r w:rsidR="007D5C31">
              <w:rPr>
                <w:rFonts w:ascii="Arial" w:hAnsi="Arial" w:cs="Arial"/>
                <w:sz w:val="20"/>
                <w:szCs w:val="20"/>
              </w:rPr>
              <w:t>20</w:t>
            </w:r>
            <w:r w:rsidR="00D349C6">
              <w:rPr>
                <w:rFonts w:ascii="Arial" w:hAnsi="Arial" w:cs="Arial"/>
                <w:sz w:val="20"/>
                <w:szCs w:val="20"/>
              </w:rPr>
              <w:t xml:space="preserve"> Note de Service n°1</w:t>
            </w:r>
          </w:p>
          <w:p w14:paraId="7DD05312" w14:textId="77777777" w:rsidR="00D349C6" w:rsidRDefault="00D349C6" w:rsidP="00D349C6">
            <w:pPr>
              <w:pStyle w:val="NormalWeb"/>
              <w:spacing w:after="0"/>
              <w:rPr>
                <w:rFonts w:ascii="Arial" w:hAnsi="Arial" w:cs="Arial"/>
                <w:sz w:val="20"/>
                <w:szCs w:val="20"/>
              </w:rPr>
            </w:pPr>
          </w:p>
          <w:p w14:paraId="3C0FCE94" w14:textId="76BEFDCA" w:rsidR="00D349C6" w:rsidRDefault="008A1DAF" w:rsidP="00D349C6">
            <w:pPr>
              <w:jc w:val="center"/>
              <w:rPr>
                <w:rFonts w:ascii="Arial" w:hAnsi="Arial" w:cs="Arial"/>
                <w:b/>
                <w:sz w:val="20"/>
              </w:rPr>
            </w:pPr>
            <w:r>
              <w:rPr>
                <w:rFonts w:ascii="Arial" w:hAnsi="Arial" w:cs="Arial"/>
                <w:b/>
                <w:sz w:val="20"/>
              </w:rPr>
              <w:t>ANNEE SCOLAIRE 2018-2019</w:t>
            </w:r>
          </w:p>
          <w:p w14:paraId="4574D31D" w14:textId="77777777" w:rsidR="00D349C6" w:rsidRDefault="00D349C6" w:rsidP="00D349C6">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5"/>
            </w:tblGrid>
            <w:tr w:rsidR="00D349C6" w:rsidRPr="00C25C2F" w14:paraId="42D0CF95" w14:textId="77777777" w:rsidTr="00081EA1">
              <w:tc>
                <w:tcPr>
                  <w:tcW w:w="8105" w:type="dxa"/>
                </w:tcPr>
                <w:p w14:paraId="2DD3E716" w14:textId="77777777" w:rsidR="00D349C6" w:rsidRPr="00C25C2F" w:rsidRDefault="00D349C6" w:rsidP="00D349C6">
                  <w:pPr>
                    <w:ind w:left="-392"/>
                    <w:jc w:val="center"/>
                    <w:rPr>
                      <w:rFonts w:ascii="Arial" w:hAnsi="Arial" w:cs="Arial"/>
                      <w:b/>
                    </w:rPr>
                  </w:pPr>
                  <w:r w:rsidRPr="00C25C2F">
                    <w:rPr>
                      <w:rFonts w:ascii="Arial" w:hAnsi="Arial" w:cs="Arial"/>
                      <w:b/>
                    </w:rPr>
                    <w:t>NOTE DE SERVICE N°1 : Note de Rentrée</w:t>
                  </w:r>
                </w:p>
                <w:p w14:paraId="355511E2" w14:textId="77777777" w:rsidR="00D349C6" w:rsidRPr="00C25C2F" w:rsidRDefault="00D349C6" w:rsidP="00D349C6">
                  <w:pPr>
                    <w:jc w:val="center"/>
                    <w:rPr>
                      <w:rFonts w:ascii="Arial" w:hAnsi="Arial" w:cs="Arial"/>
                      <w:sz w:val="16"/>
                      <w:szCs w:val="16"/>
                    </w:rPr>
                  </w:pPr>
                  <w:r w:rsidRPr="00C25C2F">
                    <w:rPr>
                      <w:rFonts w:ascii="Arial" w:hAnsi="Arial" w:cs="Arial"/>
                      <w:sz w:val="16"/>
                      <w:szCs w:val="16"/>
                    </w:rPr>
                    <w:t>A faire signer par l’ensemble des enseignants administrativement rattachés à l’école</w:t>
                  </w:r>
                </w:p>
                <w:p w14:paraId="1B9BCB3E" w14:textId="77777777" w:rsidR="00D349C6" w:rsidRPr="00C25C2F" w:rsidRDefault="00D349C6" w:rsidP="00D349C6">
                  <w:pPr>
                    <w:jc w:val="center"/>
                    <w:rPr>
                      <w:rFonts w:ascii="Arial" w:hAnsi="Arial" w:cs="Arial"/>
                      <w:b/>
                      <w:sz w:val="20"/>
                    </w:rPr>
                  </w:pPr>
                </w:p>
              </w:tc>
            </w:tr>
          </w:tbl>
          <w:p w14:paraId="5FB85A99" w14:textId="77777777" w:rsidR="00D349C6" w:rsidRDefault="00D349C6" w:rsidP="00D349C6">
            <w:pPr>
              <w:jc w:val="both"/>
              <w:rPr>
                <w:rFonts w:ascii="Arial" w:hAnsi="Arial" w:cs="Arial"/>
                <w:b/>
                <w:sz w:val="20"/>
              </w:rPr>
            </w:pPr>
          </w:p>
          <w:p w14:paraId="3E7886C2" w14:textId="77777777" w:rsidR="00D349C6" w:rsidRDefault="00D349C6" w:rsidP="00D349C6">
            <w:pPr>
              <w:jc w:val="both"/>
              <w:rPr>
                <w:rFonts w:ascii="Arial" w:hAnsi="Arial" w:cs="Arial"/>
                <w:sz w:val="20"/>
              </w:rPr>
            </w:pPr>
            <w:r w:rsidRPr="00595551">
              <w:rPr>
                <w:rFonts w:ascii="Arial" w:hAnsi="Arial" w:cs="Arial"/>
                <w:b/>
                <w:sz w:val="20"/>
              </w:rPr>
              <w:t>Rappel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0D69EE3" w14:textId="68DFBC8C" w:rsidR="00D349C6" w:rsidRDefault="00D349C6" w:rsidP="00D349C6">
            <w:pPr>
              <w:jc w:val="both"/>
              <w:rPr>
                <w:rFonts w:ascii="Arial" w:hAnsi="Arial" w:cs="Arial"/>
                <w:sz w:val="20"/>
              </w:rPr>
            </w:pPr>
            <w:r>
              <w:rPr>
                <w:rFonts w:ascii="Arial" w:hAnsi="Arial" w:cs="Arial"/>
                <w:sz w:val="20"/>
              </w:rPr>
              <w:t>Les notes de service ont vocation à préciser les modalités de fonctionnement de la circonscription. Les directrices et directeurs veilleront à ce que chaque enseignant rattaché à l’école (adjoints, remplaçants, psychologue</w:t>
            </w:r>
            <w:r w:rsidR="00B547F7">
              <w:rPr>
                <w:rFonts w:ascii="Arial" w:hAnsi="Arial" w:cs="Arial"/>
                <w:sz w:val="20"/>
              </w:rPr>
              <w:t>s de l’éducation nationale</w:t>
            </w:r>
            <w:r>
              <w:rPr>
                <w:rFonts w:ascii="Arial" w:hAnsi="Arial" w:cs="Arial"/>
                <w:sz w:val="20"/>
              </w:rPr>
              <w:t xml:space="preserve">, enseignants spécialisés etc…) ait connaissance de toutes les informations transmises au cours de l’année scolaire. </w:t>
            </w:r>
          </w:p>
          <w:p w14:paraId="349A3F36" w14:textId="77777777" w:rsidR="00D349C6" w:rsidRDefault="00D349C6" w:rsidP="00D349C6">
            <w:pPr>
              <w:jc w:val="both"/>
              <w:rPr>
                <w:rFonts w:ascii="Arial" w:hAnsi="Arial" w:cs="Arial"/>
                <w:sz w:val="20"/>
              </w:rPr>
            </w:pPr>
          </w:p>
          <w:p w14:paraId="0DD1F752" w14:textId="77777777" w:rsidR="00D349C6" w:rsidRDefault="00D349C6" w:rsidP="007C6392">
            <w:pPr>
              <w:ind w:left="293"/>
              <w:rPr>
                <w:rFonts w:ascii="Arial" w:hAnsi="Arial" w:cs="Arial"/>
                <w:sz w:val="20"/>
              </w:rPr>
            </w:pPr>
          </w:p>
          <w:p w14:paraId="4B09C35B" w14:textId="13F70F23" w:rsidR="00D349C6" w:rsidRDefault="00D349C6" w:rsidP="007C6392">
            <w:pPr>
              <w:ind w:left="293"/>
              <w:rPr>
                <w:rFonts w:ascii="Arial" w:hAnsi="Arial" w:cs="Arial"/>
                <w:sz w:val="20"/>
              </w:rPr>
            </w:pPr>
            <w:r>
              <w:rPr>
                <w:rFonts w:ascii="Arial" w:hAnsi="Arial" w:cs="Arial"/>
                <w:sz w:val="20"/>
              </w:rPr>
              <w:t xml:space="preserve">Emargement : </w:t>
            </w:r>
          </w:p>
          <w:p w14:paraId="5098473C" w14:textId="6C0D643C" w:rsidR="00D349C6" w:rsidRDefault="00D349C6" w:rsidP="007C6392">
            <w:pPr>
              <w:ind w:left="293"/>
              <w:rPr>
                <w:rFonts w:ascii="Arial" w:hAnsi="Arial" w:cs="Arial"/>
                <w:sz w:val="20"/>
              </w:rPr>
            </w:pPr>
          </w:p>
          <w:p w14:paraId="7CF1A614" w14:textId="77777777" w:rsidR="00D349C6" w:rsidRDefault="00D349C6" w:rsidP="007C6392">
            <w:pPr>
              <w:ind w:left="293"/>
              <w:rPr>
                <w:rFonts w:ascii="Arial" w:hAnsi="Arial" w:cs="Arial"/>
                <w:sz w:val="20"/>
              </w:rPr>
            </w:pPr>
          </w:p>
          <w:p w14:paraId="5D7D52F0" w14:textId="77777777" w:rsidR="00D349C6" w:rsidRDefault="00D349C6" w:rsidP="007C6392">
            <w:pPr>
              <w:ind w:left="293"/>
              <w:rPr>
                <w:rFonts w:ascii="Arial" w:hAnsi="Arial" w:cs="Arial"/>
                <w:sz w:val="20"/>
              </w:rPr>
            </w:pPr>
          </w:p>
          <w:p w14:paraId="2BE39CD4" w14:textId="77777777" w:rsidR="00D349C6" w:rsidRDefault="00D349C6" w:rsidP="007C6392">
            <w:pPr>
              <w:ind w:left="293"/>
              <w:rPr>
                <w:rFonts w:ascii="Arial" w:hAnsi="Arial" w:cs="Arial"/>
                <w:sz w:val="20"/>
              </w:rPr>
            </w:pPr>
          </w:p>
          <w:p w14:paraId="56042A1C" w14:textId="77777777" w:rsidR="00D349C6" w:rsidRDefault="00D349C6" w:rsidP="007C6392">
            <w:pPr>
              <w:ind w:left="293"/>
              <w:rPr>
                <w:rFonts w:ascii="Arial" w:hAnsi="Arial" w:cs="Arial"/>
                <w:sz w:val="20"/>
              </w:rPr>
            </w:pPr>
          </w:p>
          <w:p w14:paraId="5CDCD7C4" w14:textId="77777777" w:rsidR="001E41D3" w:rsidRDefault="001E41D3" w:rsidP="007C6392">
            <w:pPr>
              <w:ind w:left="293"/>
              <w:rPr>
                <w:rFonts w:ascii="Arial" w:hAnsi="Arial" w:cs="Arial"/>
                <w:sz w:val="20"/>
              </w:rPr>
            </w:pPr>
          </w:p>
          <w:p w14:paraId="1F4E6BA6" w14:textId="77777777" w:rsidR="001E41D3" w:rsidRDefault="001E41D3" w:rsidP="007C6392">
            <w:pPr>
              <w:ind w:left="293"/>
              <w:rPr>
                <w:rFonts w:ascii="Arial" w:hAnsi="Arial" w:cs="Arial"/>
                <w:sz w:val="20"/>
              </w:rPr>
            </w:pPr>
          </w:p>
          <w:p w14:paraId="1E8472EF" w14:textId="77777777" w:rsidR="001E41D3" w:rsidRDefault="001E41D3" w:rsidP="007C6392">
            <w:pPr>
              <w:ind w:left="293"/>
              <w:rPr>
                <w:rFonts w:ascii="Arial" w:hAnsi="Arial" w:cs="Arial"/>
                <w:sz w:val="20"/>
              </w:rPr>
            </w:pPr>
          </w:p>
          <w:p w14:paraId="5A39F411" w14:textId="77777777" w:rsidR="001E41D3" w:rsidRDefault="001E41D3" w:rsidP="007C6392">
            <w:pPr>
              <w:ind w:left="293"/>
              <w:rPr>
                <w:rFonts w:ascii="Arial" w:hAnsi="Arial" w:cs="Arial"/>
                <w:sz w:val="20"/>
              </w:rPr>
            </w:pPr>
          </w:p>
          <w:p w14:paraId="7C5527AF" w14:textId="77777777" w:rsidR="001E41D3" w:rsidRDefault="001E41D3" w:rsidP="007C6392">
            <w:pPr>
              <w:ind w:left="293"/>
              <w:rPr>
                <w:rFonts w:ascii="Arial" w:hAnsi="Arial" w:cs="Arial"/>
                <w:sz w:val="20"/>
              </w:rPr>
            </w:pPr>
          </w:p>
          <w:p w14:paraId="69E059E9" w14:textId="77777777" w:rsidR="001E41D3" w:rsidRDefault="001E41D3" w:rsidP="007C6392">
            <w:pPr>
              <w:ind w:left="293"/>
              <w:rPr>
                <w:rFonts w:ascii="Arial" w:hAnsi="Arial" w:cs="Arial"/>
                <w:sz w:val="20"/>
              </w:rPr>
            </w:pPr>
          </w:p>
          <w:p w14:paraId="5EE62ADE" w14:textId="77777777" w:rsidR="001E41D3" w:rsidRDefault="001E41D3" w:rsidP="007C6392">
            <w:pPr>
              <w:ind w:left="293"/>
              <w:rPr>
                <w:rFonts w:ascii="Arial" w:hAnsi="Arial" w:cs="Arial"/>
                <w:sz w:val="20"/>
              </w:rPr>
            </w:pPr>
          </w:p>
          <w:p w14:paraId="42F14A10" w14:textId="77777777" w:rsidR="001E41D3" w:rsidRDefault="001E41D3" w:rsidP="001E41D3">
            <w:pPr>
              <w:rPr>
                <w:rFonts w:ascii="Arial" w:hAnsi="Arial" w:cs="Arial"/>
                <w:sz w:val="20"/>
              </w:rPr>
            </w:pPr>
          </w:p>
          <w:p w14:paraId="78D05DBE" w14:textId="77777777" w:rsidR="00D349C6" w:rsidRDefault="00D349C6" w:rsidP="007C6392">
            <w:pPr>
              <w:ind w:left="293"/>
              <w:rPr>
                <w:rFonts w:ascii="Arial" w:hAnsi="Arial" w:cs="Arial"/>
                <w:sz w:val="20"/>
              </w:rPr>
            </w:pPr>
          </w:p>
          <w:p w14:paraId="6CA93F9A" w14:textId="77777777" w:rsidR="00D349C6" w:rsidRDefault="00D349C6" w:rsidP="007C6392">
            <w:pPr>
              <w:ind w:left="293"/>
              <w:rPr>
                <w:rFonts w:ascii="Arial" w:hAnsi="Arial" w:cs="Arial"/>
                <w:sz w:val="20"/>
              </w:rPr>
            </w:pPr>
          </w:p>
          <w:p w14:paraId="33F9E145" w14:textId="77777777" w:rsidR="00D349C6" w:rsidRDefault="00D349C6" w:rsidP="007C6392">
            <w:pPr>
              <w:ind w:left="293"/>
              <w:rPr>
                <w:rFonts w:ascii="Arial" w:hAnsi="Arial" w:cs="Arial"/>
                <w:sz w:val="20"/>
              </w:rPr>
            </w:pPr>
          </w:p>
          <w:p w14:paraId="57E02E33" w14:textId="77777777" w:rsidR="001E41D3" w:rsidRPr="00DD4D61" w:rsidRDefault="001E41D3" w:rsidP="001E41D3">
            <w:pPr>
              <w:jc w:val="both"/>
              <w:rPr>
                <w:rFonts w:ascii="Arial" w:hAnsi="Arial" w:cs="Arial"/>
                <w:b/>
                <w:sz w:val="20"/>
              </w:rPr>
            </w:pPr>
            <w:r w:rsidRPr="00DD4D61">
              <w:rPr>
                <w:rFonts w:ascii="Arial" w:hAnsi="Arial" w:cs="Arial"/>
                <w:b/>
                <w:sz w:val="20"/>
              </w:rPr>
              <w:t>Sommaire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tblGrid>
            <w:tr w:rsidR="001E41D3" w:rsidRPr="00BC4990" w14:paraId="4C07A8A0" w14:textId="77777777" w:rsidTr="00081EA1">
              <w:trPr>
                <w:trHeight w:val="2484"/>
              </w:trPr>
              <w:tc>
                <w:tcPr>
                  <w:tcW w:w="3794" w:type="dxa"/>
                </w:tcPr>
                <w:p w14:paraId="4E59363D" w14:textId="77777777" w:rsidR="001E41D3" w:rsidRPr="00AE39A5" w:rsidRDefault="001E41D3" w:rsidP="001E41D3">
                  <w:pPr>
                    <w:numPr>
                      <w:ilvl w:val="0"/>
                      <w:numId w:val="3"/>
                    </w:numPr>
                    <w:spacing w:line="276" w:lineRule="auto"/>
                    <w:rPr>
                      <w:rFonts w:ascii="Arial" w:hAnsi="Arial" w:cs="Arial"/>
                      <w:b/>
                      <w:color w:val="4F81BD"/>
                      <w:sz w:val="20"/>
                    </w:rPr>
                  </w:pPr>
                  <w:r w:rsidRPr="00AE39A5">
                    <w:rPr>
                      <w:rFonts w:ascii="Arial" w:hAnsi="Arial" w:cs="Arial"/>
                      <w:b/>
                      <w:color w:val="4F81BD"/>
                      <w:sz w:val="20"/>
                    </w:rPr>
                    <w:t>La circonscription</w:t>
                  </w:r>
                </w:p>
                <w:p w14:paraId="4F82A896" w14:textId="77777777" w:rsidR="001E41D3" w:rsidRPr="00BC4990" w:rsidRDefault="001E41D3" w:rsidP="001E41D3">
                  <w:pPr>
                    <w:numPr>
                      <w:ilvl w:val="0"/>
                      <w:numId w:val="1"/>
                    </w:numPr>
                    <w:spacing w:line="276" w:lineRule="auto"/>
                    <w:rPr>
                      <w:rFonts w:ascii="Arial" w:hAnsi="Arial" w:cs="Arial"/>
                      <w:sz w:val="20"/>
                    </w:rPr>
                  </w:pPr>
                  <w:r w:rsidRPr="00BC4990">
                    <w:rPr>
                      <w:rFonts w:ascii="Arial" w:hAnsi="Arial" w:cs="Arial"/>
                      <w:sz w:val="20"/>
                    </w:rPr>
                    <w:t>L’équipe de circonscription</w:t>
                  </w:r>
                </w:p>
                <w:p w14:paraId="628A67F1" w14:textId="77777777" w:rsidR="001E41D3" w:rsidRPr="00BC4990" w:rsidRDefault="001E41D3" w:rsidP="001E41D3">
                  <w:pPr>
                    <w:numPr>
                      <w:ilvl w:val="0"/>
                      <w:numId w:val="1"/>
                    </w:numPr>
                    <w:spacing w:line="276" w:lineRule="auto"/>
                    <w:rPr>
                      <w:rFonts w:ascii="Arial" w:hAnsi="Arial" w:cs="Arial"/>
                      <w:sz w:val="20"/>
                    </w:rPr>
                  </w:pPr>
                  <w:r w:rsidRPr="00BC4990">
                    <w:rPr>
                      <w:rFonts w:ascii="Arial" w:hAnsi="Arial" w:cs="Arial"/>
                      <w:sz w:val="20"/>
                    </w:rPr>
                    <w:t>Joindre la circonscription</w:t>
                  </w:r>
                </w:p>
                <w:p w14:paraId="72C28681" w14:textId="77777777" w:rsidR="001E41D3" w:rsidRPr="00AE39A5" w:rsidRDefault="001E41D3" w:rsidP="001E41D3">
                  <w:pPr>
                    <w:numPr>
                      <w:ilvl w:val="0"/>
                      <w:numId w:val="3"/>
                    </w:numPr>
                    <w:spacing w:line="276" w:lineRule="auto"/>
                    <w:rPr>
                      <w:rFonts w:ascii="Arial" w:hAnsi="Arial" w:cs="Arial"/>
                      <w:b/>
                      <w:color w:val="4F81BD"/>
                      <w:sz w:val="20"/>
                    </w:rPr>
                  </w:pPr>
                  <w:r w:rsidRPr="00AE39A5">
                    <w:rPr>
                      <w:rFonts w:ascii="Arial" w:hAnsi="Arial" w:cs="Arial"/>
                      <w:b/>
                      <w:color w:val="4F81BD"/>
                      <w:sz w:val="20"/>
                    </w:rPr>
                    <w:t>Les écoles et les enseignants</w:t>
                  </w:r>
                </w:p>
                <w:p w14:paraId="2BAEE9AB" w14:textId="77777777" w:rsidR="001E41D3" w:rsidRPr="00BC4990" w:rsidRDefault="001E41D3" w:rsidP="001E41D3">
                  <w:pPr>
                    <w:numPr>
                      <w:ilvl w:val="0"/>
                      <w:numId w:val="4"/>
                    </w:numPr>
                    <w:spacing w:line="276" w:lineRule="auto"/>
                    <w:rPr>
                      <w:rFonts w:ascii="Arial" w:hAnsi="Arial" w:cs="Arial"/>
                      <w:sz w:val="20"/>
                    </w:rPr>
                  </w:pPr>
                  <w:r w:rsidRPr="00BC4990">
                    <w:rPr>
                      <w:rFonts w:ascii="Arial" w:hAnsi="Arial" w:cs="Arial"/>
                      <w:sz w:val="20"/>
                    </w:rPr>
                    <w:t>Fiches de renseignements</w:t>
                  </w:r>
                </w:p>
                <w:p w14:paraId="704700B0" w14:textId="77777777" w:rsidR="001E41D3" w:rsidRPr="00BC4990" w:rsidRDefault="001E41D3" w:rsidP="001E41D3">
                  <w:pPr>
                    <w:numPr>
                      <w:ilvl w:val="0"/>
                      <w:numId w:val="4"/>
                    </w:numPr>
                    <w:spacing w:line="276" w:lineRule="auto"/>
                    <w:rPr>
                      <w:rFonts w:ascii="Arial" w:hAnsi="Arial" w:cs="Arial"/>
                      <w:sz w:val="20"/>
                    </w:rPr>
                  </w:pPr>
                  <w:r w:rsidRPr="00BC4990">
                    <w:rPr>
                      <w:rFonts w:ascii="Arial" w:hAnsi="Arial" w:cs="Arial"/>
                      <w:sz w:val="20"/>
                    </w:rPr>
                    <w:t>Direction d’école</w:t>
                  </w:r>
                </w:p>
                <w:p w14:paraId="6EF24949" w14:textId="77777777" w:rsidR="001E41D3" w:rsidRPr="00BC4990" w:rsidRDefault="001E41D3" w:rsidP="001E41D3">
                  <w:pPr>
                    <w:numPr>
                      <w:ilvl w:val="0"/>
                      <w:numId w:val="4"/>
                    </w:numPr>
                    <w:spacing w:line="276" w:lineRule="auto"/>
                    <w:rPr>
                      <w:rFonts w:ascii="Arial" w:hAnsi="Arial" w:cs="Arial"/>
                      <w:sz w:val="20"/>
                    </w:rPr>
                  </w:pPr>
                  <w:r w:rsidRPr="00BC4990">
                    <w:rPr>
                      <w:rFonts w:ascii="Arial" w:hAnsi="Arial" w:cs="Arial"/>
                      <w:sz w:val="20"/>
                    </w:rPr>
                    <w:t>Obligation de service</w:t>
                  </w:r>
                </w:p>
                <w:p w14:paraId="5FF25E58" w14:textId="77777777" w:rsidR="001E41D3" w:rsidRPr="00BC4990" w:rsidRDefault="001E41D3" w:rsidP="001E41D3">
                  <w:pPr>
                    <w:numPr>
                      <w:ilvl w:val="0"/>
                      <w:numId w:val="4"/>
                    </w:numPr>
                    <w:spacing w:line="276" w:lineRule="auto"/>
                    <w:rPr>
                      <w:rFonts w:ascii="Arial" w:hAnsi="Arial" w:cs="Arial"/>
                      <w:sz w:val="20"/>
                    </w:rPr>
                  </w:pPr>
                  <w:r w:rsidRPr="00BC4990">
                    <w:rPr>
                      <w:rFonts w:ascii="Arial" w:hAnsi="Arial" w:cs="Arial"/>
                      <w:sz w:val="20"/>
                    </w:rPr>
                    <w:t>Surveillance et responsabilité</w:t>
                  </w:r>
                </w:p>
                <w:p w14:paraId="3855621D" w14:textId="3DB32E8A" w:rsidR="001E41D3" w:rsidRPr="00BC4990" w:rsidRDefault="001E41D3" w:rsidP="001E41D3">
                  <w:pPr>
                    <w:numPr>
                      <w:ilvl w:val="0"/>
                      <w:numId w:val="4"/>
                    </w:numPr>
                    <w:spacing w:line="276" w:lineRule="auto"/>
                    <w:rPr>
                      <w:rFonts w:ascii="Arial" w:hAnsi="Arial" w:cs="Arial"/>
                      <w:sz w:val="20"/>
                    </w:rPr>
                  </w:pPr>
                  <w:r>
                    <w:rPr>
                      <w:rFonts w:ascii="Arial" w:hAnsi="Arial" w:cs="Arial"/>
                      <w:sz w:val="20"/>
                    </w:rPr>
                    <w:t>PPCR</w:t>
                  </w:r>
                </w:p>
              </w:tc>
              <w:tc>
                <w:tcPr>
                  <w:tcW w:w="4111" w:type="dxa"/>
                </w:tcPr>
                <w:p w14:paraId="3EA1BAFE" w14:textId="77777777" w:rsidR="001E41D3" w:rsidRPr="00AE39A5" w:rsidRDefault="001E41D3" w:rsidP="001E41D3">
                  <w:pPr>
                    <w:numPr>
                      <w:ilvl w:val="0"/>
                      <w:numId w:val="3"/>
                    </w:numPr>
                    <w:spacing w:line="276" w:lineRule="auto"/>
                    <w:rPr>
                      <w:rFonts w:ascii="Arial" w:hAnsi="Arial" w:cs="Arial"/>
                      <w:b/>
                      <w:color w:val="4F81BD"/>
                      <w:sz w:val="20"/>
                    </w:rPr>
                  </w:pPr>
                  <w:r w:rsidRPr="00AE39A5">
                    <w:rPr>
                      <w:rFonts w:ascii="Arial" w:hAnsi="Arial" w:cs="Arial"/>
                      <w:b/>
                      <w:color w:val="4F81BD"/>
                      <w:sz w:val="20"/>
                    </w:rPr>
                    <w:t>Les élèves et les familles</w:t>
                  </w:r>
                </w:p>
                <w:p w14:paraId="5D8F6E8D" w14:textId="77777777" w:rsidR="001E41D3" w:rsidRPr="00BC4990" w:rsidRDefault="001E41D3" w:rsidP="001E41D3">
                  <w:pPr>
                    <w:numPr>
                      <w:ilvl w:val="0"/>
                      <w:numId w:val="5"/>
                    </w:numPr>
                    <w:spacing w:line="276" w:lineRule="auto"/>
                    <w:rPr>
                      <w:rFonts w:ascii="Arial" w:hAnsi="Arial" w:cs="Arial"/>
                      <w:sz w:val="20"/>
                    </w:rPr>
                  </w:pPr>
                  <w:r w:rsidRPr="00BC4990">
                    <w:rPr>
                      <w:rFonts w:ascii="Arial" w:hAnsi="Arial" w:cs="Arial"/>
                      <w:sz w:val="20"/>
                    </w:rPr>
                    <w:t>Situation des effectifs</w:t>
                  </w:r>
                </w:p>
                <w:p w14:paraId="6290ED9D" w14:textId="77777777" w:rsidR="001E41D3" w:rsidRPr="00BC4990" w:rsidRDefault="001E41D3" w:rsidP="001E41D3">
                  <w:pPr>
                    <w:numPr>
                      <w:ilvl w:val="0"/>
                      <w:numId w:val="5"/>
                    </w:numPr>
                    <w:spacing w:line="276" w:lineRule="auto"/>
                    <w:rPr>
                      <w:rFonts w:ascii="Arial" w:hAnsi="Arial" w:cs="Arial"/>
                      <w:sz w:val="20"/>
                    </w:rPr>
                  </w:pPr>
                  <w:r w:rsidRPr="00BC4990">
                    <w:rPr>
                      <w:rFonts w:ascii="Arial" w:hAnsi="Arial" w:cs="Arial"/>
                      <w:sz w:val="20"/>
                    </w:rPr>
                    <w:t>Fréquentation et assiduité scolaire</w:t>
                  </w:r>
                </w:p>
                <w:p w14:paraId="6CF88A6E" w14:textId="77777777" w:rsidR="001E41D3" w:rsidRPr="00BC4990" w:rsidRDefault="001E41D3" w:rsidP="001E41D3">
                  <w:pPr>
                    <w:numPr>
                      <w:ilvl w:val="0"/>
                      <w:numId w:val="5"/>
                    </w:numPr>
                    <w:spacing w:line="276" w:lineRule="auto"/>
                    <w:rPr>
                      <w:rFonts w:ascii="Arial" w:hAnsi="Arial" w:cs="Arial"/>
                      <w:sz w:val="20"/>
                    </w:rPr>
                  </w:pPr>
                  <w:r w:rsidRPr="00BC4990">
                    <w:rPr>
                      <w:rFonts w:ascii="Arial" w:hAnsi="Arial" w:cs="Arial"/>
                      <w:sz w:val="20"/>
                    </w:rPr>
                    <w:t>Relations avec les familles</w:t>
                  </w:r>
                </w:p>
                <w:p w14:paraId="15E39B78" w14:textId="77777777" w:rsidR="001E41D3" w:rsidRPr="00AE39A5" w:rsidRDefault="001E41D3" w:rsidP="001E41D3">
                  <w:pPr>
                    <w:numPr>
                      <w:ilvl w:val="0"/>
                      <w:numId w:val="3"/>
                    </w:numPr>
                    <w:spacing w:line="276" w:lineRule="auto"/>
                    <w:rPr>
                      <w:rFonts w:ascii="Arial" w:hAnsi="Arial" w:cs="Arial"/>
                      <w:b/>
                      <w:color w:val="4F81BD"/>
                      <w:sz w:val="20"/>
                    </w:rPr>
                  </w:pPr>
                  <w:r w:rsidRPr="00AE39A5">
                    <w:rPr>
                      <w:rFonts w:ascii="Arial" w:hAnsi="Arial" w:cs="Arial"/>
                      <w:b/>
                      <w:color w:val="4F81BD"/>
                      <w:sz w:val="20"/>
                    </w:rPr>
                    <w:t>Les axes de travail</w:t>
                  </w:r>
                </w:p>
                <w:p w14:paraId="57D007A9" w14:textId="77777777" w:rsidR="001E41D3" w:rsidRPr="00BC4990" w:rsidRDefault="001E41D3" w:rsidP="001E41D3">
                  <w:pPr>
                    <w:numPr>
                      <w:ilvl w:val="0"/>
                      <w:numId w:val="6"/>
                    </w:numPr>
                    <w:spacing w:line="276" w:lineRule="auto"/>
                    <w:rPr>
                      <w:rFonts w:ascii="Arial" w:hAnsi="Arial" w:cs="Arial"/>
                      <w:sz w:val="20"/>
                    </w:rPr>
                  </w:pPr>
                  <w:r w:rsidRPr="00BC4990">
                    <w:rPr>
                      <w:rFonts w:ascii="Arial" w:hAnsi="Arial" w:cs="Arial"/>
                      <w:sz w:val="20"/>
                    </w:rPr>
                    <w:t>Orientations nationales</w:t>
                  </w:r>
                </w:p>
                <w:p w14:paraId="63594502" w14:textId="77777777" w:rsidR="001E41D3" w:rsidRPr="00BC4990" w:rsidRDefault="001E41D3" w:rsidP="001E41D3">
                  <w:pPr>
                    <w:numPr>
                      <w:ilvl w:val="0"/>
                      <w:numId w:val="6"/>
                    </w:numPr>
                    <w:spacing w:line="276" w:lineRule="auto"/>
                    <w:rPr>
                      <w:rFonts w:ascii="Arial" w:hAnsi="Arial" w:cs="Arial"/>
                      <w:sz w:val="20"/>
                    </w:rPr>
                  </w:pPr>
                  <w:r w:rsidRPr="00BC4990">
                    <w:rPr>
                      <w:rFonts w:ascii="Arial" w:hAnsi="Arial" w:cs="Arial"/>
                      <w:sz w:val="20"/>
                    </w:rPr>
                    <w:t>Déclinaison dans la circonscription</w:t>
                  </w:r>
                </w:p>
                <w:p w14:paraId="72B95BE7" w14:textId="77777777" w:rsidR="001E41D3" w:rsidRPr="00BC4990" w:rsidRDefault="001E41D3" w:rsidP="001E41D3">
                  <w:pPr>
                    <w:rPr>
                      <w:rFonts w:ascii="Arial" w:hAnsi="Arial" w:cs="Arial"/>
                      <w:sz w:val="20"/>
                    </w:rPr>
                  </w:pPr>
                </w:p>
              </w:tc>
            </w:tr>
          </w:tbl>
          <w:p w14:paraId="0E28305D" w14:textId="649FAFED" w:rsidR="00D349C6" w:rsidRDefault="00D349C6" w:rsidP="007C6392">
            <w:pPr>
              <w:ind w:left="293"/>
              <w:rPr>
                <w:rFonts w:ascii="Arial" w:hAnsi="Arial" w:cs="Arial"/>
                <w:sz w:val="20"/>
              </w:rPr>
            </w:pPr>
          </w:p>
        </w:tc>
      </w:tr>
      <w:tr w:rsidR="0067241F" w14:paraId="72137AF5" w14:textId="77777777" w:rsidTr="007D5C31">
        <w:trPr>
          <w:trHeight w:val="12986"/>
        </w:trPr>
        <w:tc>
          <w:tcPr>
            <w:tcW w:w="2127" w:type="dxa"/>
            <w:gridSpan w:val="2"/>
          </w:tcPr>
          <w:p w14:paraId="162E8D00" w14:textId="45A80D3E" w:rsidR="0067241F" w:rsidRPr="00D349C6" w:rsidRDefault="0067241F" w:rsidP="00D349C6">
            <w:pPr>
              <w:spacing w:line="210" w:lineRule="exact"/>
              <w:jc w:val="right"/>
              <w:rPr>
                <w:rFonts w:ascii="Arial Narrow" w:hAnsi="Arial Narrow"/>
                <w:b/>
                <w:sz w:val="16"/>
              </w:rPr>
            </w:pPr>
          </w:p>
          <w:p w14:paraId="12E3EC2E" w14:textId="77777777" w:rsidR="0067241F" w:rsidRDefault="0067241F" w:rsidP="007C6392">
            <w:pPr>
              <w:spacing w:line="210" w:lineRule="exact"/>
              <w:jc w:val="right"/>
              <w:rPr>
                <w:rFonts w:ascii="Arial Narrow" w:hAnsi="Arial Narrow"/>
                <w:sz w:val="16"/>
              </w:rPr>
            </w:pPr>
          </w:p>
          <w:p w14:paraId="4CE85682" w14:textId="77777777" w:rsidR="0067241F" w:rsidRDefault="0067241F" w:rsidP="007C6392">
            <w:pPr>
              <w:jc w:val="right"/>
              <w:rPr>
                <w:b/>
                <w:sz w:val="18"/>
              </w:rPr>
            </w:pPr>
          </w:p>
          <w:p w14:paraId="084BA31B" w14:textId="77777777" w:rsidR="0067241F" w:rsidRDefault="0067241F" w:rsidP="007C6392"/>
          <w:p w14:paraId="58BCE92C" w14:textId="77777777" w:rsidR="0067241F" w:rsidRDefault="0067241F" w:rsidP="007C6392"/>
        </w:tc>
        <w:tc>
          <w:tcPr>
            <w:tcW w:w="9077" w:type="dxa"/>
            <w:gridSpan w:val="3"/>
          </w:tcPr>
          <w:p w14:paraId="717102BC" w14:textId="77777777" w:rsidR="00D87CF8" w:rsidRDefault="00D87CF8" w:rsidP="007C6392">
            <w:pPr>
              <w:jc w:val="both"/>
              <w:rPr>
                <w:rFonts w:ascii="Arial" w:hAnsi="Arial" w:cs="Arial"/>
                <w:sz w:val="20"/>
              </w:rPr>
            </w:pPr>
          </w:p>
          <w:p w14:paraId="57A411BB" w14:textId="67D036BC" w:rsidR="00D87CF8" w:rsidRPr="00673D72" w:rsidRDefault="00D87CF8" w:rsidP="00673D72">
            <w:pPr>
              <w:pStyle w:val="Paragraphedeliste"/>
              <w:numPr>
                <w:ilvl w:val="0"/>
                <w:numId w:val="21"/>
              </w:numPr>
              <w:spacing w:line="276" w:lineRule="auto"/>
              <w:jc w:val="both"/>
              <w:rPr>
                <w:rFonts w:ascii="Arial" w:hAnsi="Arial" w:cs="Arial"/>
                <w:b/>
                <w:color w:val="4F81BD"/>
                <w:sz w:val="20"/>
              </w:rPr>
            </w:pPr>
            <w:r w:rsidRPr="00673D72">
              <w:rPr>
                <w:rFonts w:ascii="Arial" w:hAnsi="Arial" w:cs="Arial"/>
                <w:b/>
                <w:color w:val="4F81BD"/>
                <w:sz w:val="20"/>
              </w:rPr>
              <w:t>La circonscription</w:t>
            </w:r>
          </w:p>
          <w:p w14:paraId="4C491ED4" w14:textId="77777777" w:rsidR="00D87CF8" w:rsidRPr="00AE39A5" w:rsidRDefault="00D87CF8" w:rsidP="007C6392">
            <w:pPr>
              <w:ind w:left="426"/>
              <w:jc w:val="both"/>
              <w:rPr>
                <w:rFonts w:ascii="Arial" w:hAnsi="Arial" w:cs="Arial"/>
                <w:b/>
                <w:color w:val="4F81BD"/>
                <w:sz w:val="20"/>
              </w:rPr>
            </w:pPr>
          </w:p>
          <w:p w14:paraId="2C309A6F" w14:textId="77777777" w:rsidR="00D87CF8" w:rsidRDefault="00D87CF8" w:rsidP="007C6392">
            <w:pPr>
              <w:ind w:left="426"/>
              <w:jc w:val="both"/>
              <w:rPr>
                <w:rFonts w:ascii="Arial" w:hAnsi="Arial" w:cs="Arial"/>
                <w:b/>
                <w:sz w:val="20"/>
              </w:rPr>
            </w:pPr>
            <w:r>
              <w:rPr>
                <w:rFonts w:ascii="Arial" w:hAnsi="Arial" w:cs="Arial"/>
                <w:b/>
                <w:sz w:val="20"/>
              </w:rPr>
              <w:t>A.1. L’équipe de circonscription</w:t>
            </w:r>
          </w:p>
          <w:p w14:paraId="5FA171FC" w14:textId="77777777" w:rsidR="00D87CF8" w:rsidRPr="00DD4D61" w:rsidRDefault="00D87CF8" w:rsidP="007C6392">
            <w:pPr>
              <w:ind w:left="426"/>
              <w:jc w:val="both"/>
              <w:rPr>
                <w:rFonts w:ascii="Arial" w:hAnsi="Arial" w:cs="Arial"/>
                <w:b/>
                <w:sz w:val="20"/>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409"/>
              <w:gridCol w:w="3402"/>
            </w:tblGrid>
            <w:tr w:rsidR="004E4EED" w:rsidRPr="00816C2B" w14:paraId="69A11E1D" w14:textId="77777777" w:rsidTr="004E4EED">
              <w:trPr>
                <w:trHeight w:val="180"/>
              </w:trPr>
              <w:tc>
                <w:tcPr>
                  <w:tcW w:w="2439" w:type="dxa"/>
                </w:tcPr>
                <w:p w14:paraId="4F9EAC55" w14:textId="77777777" w:rsidR="004E4EED" w:rsidRPr="004C7E68" w:rsidRDefault="004E4EED" w:rsidP="007C6392">
                  <w:pPr>
                    <w:jc w:val="both"/>
                    <w:rPr>
                      <w:rFonts w:ascii="Arial" w:hAnsi="Arial" w:cs="Arial"/>
                      <w:b/>
                      <w:sz w:val="20"/>
                    </w:rPr>
                  </w:pPr>
                  <w:r w:rsidRPr="004C7E68">
                    <w:rPr>
                      <w:rFonts w:ascii="Arial" w:hAnsi="Arial" w:cs="Arial"/>
                      <w:b/>
                      <w:sz w:val="20"/>
                    </w:rPr>
                    <w:t>Fonction</w:t>
                  </w:r>
                </w:p>
              </w:tc>
              <w:tc>
                <w:tcPr>
                  <w:tcW w:w="2409" w:type="dxa"/>
                </w:tcPr>
                <w:p w14:paraId="15462647" w14:textId="77777777" w:rsidR="004E4EED" w:rsidRPr="004C7E68" w:rsidRDefault="004E4EED" w:rsidP="007C6392">
                  <w:pPr>
                    <w:jc w:val="both"/>
                    <w:rPr>
                      <w:rFonts w:ascii="Arial" w:hAnsi="Arial" w:cs="Arial"/>
                      <w:b/>
                      <w:sz w:val="20"/>
                    </w:rPr>
                  </w:pPr>
                  <w:r w:rsidRPr="004C7E68">
                    <w:rPr>
                      <w:rFonts w:ascii="Arial" w:hAnsi="Arial" w:cs="Arial"/>
                      <w:b/>
                      <w:sz w:val="20"/>
                    </w:rPr>
                    <w:t>NOM Prénom</w:t>
                  </w:r>
                </w:p>
              </w:tc>
              <w:tc>
                <w:tcPr>
                  <w:tcW w:w="3402" w:type="dxa"/>
                </w:tcPr>
                <w:p w14:paraId="3F372CC3" w14:textId="77777777" w:rsidR="004E4EED" w:rsidRPr="004C7E68" w:rsidRDefault="004E4EED" w:rsidP="007C6392">
                  <w:pPr>
                    <w:jc w:val="both"/>
                    <w:rPr>
                      <w:rFonts w:ascii="Arial" w:hAnsi="Arial" w:cs="Arial"/>
                      <w:b/>
                      <w:sz w:val="20"/>
                    </w:rPr>
                  </w:pPr>
                  <w:r w:rsidRPr="004C7E68">
                    <w:rPr>
                      <w:rFonts w:ascii="Arial" w:hAnsi="Arial" w:cs="Arial"/>
                      <w:b/>
                      <w:sz w:val="20"/>
                    </w:rPr>
                    <w:t>Courriel</w:t>
                  </w:r>
                </w:p>
              </w:tc>
            </w:tr>
            <w:tr w:rsidR="004E4EED" w:rsidRPr="00816C2B" w14:paraId="0B72309B" w14:textId="77777777" w:rsidTr="004E4EED">
              <w:trPr>
                <w:trHeight w:val="359"/>
              </w:trPr>
              <w:tc>
                <w:tcPr>
                  <w:tcW w:w="2439" w:type="dxa"/>
                </w:tcPr>
                <w:p w14:paraId="650D3239" w14:textId="77777777" w:rsidR="004E4EED" w:rsidRPr="004C7E68" w:rsidRDefault="004E4EED" w:rsidP="007C6392">
                  <w:pPr>
                    <w:rPr>
                      <w:rFonts w:ascii="Arial" w:hAnsi="Arial" w:cs="Arial"/>
                      <w:sz w:val="20"/>
                    </w:rPr>
                  </w:pPr>
                  <w:r w:rsidRPr="004C7E68">
                    <w:rPr>
                      <w:rFonts w:ascii="Arial" w:hAnsi="Arial" w:cs="Arial"/>
                      <w:sz w:val="20"/>
                    </w:rPr>
                    <w:t>Inspectrice de l’Education Nationale</w:t>
                  </w:r>
                </w:p>
              </w:tc>
              <w:tc>
                <w:tcPr>
                  <w:tcW w:w="2409" w:type="dxa"/>
                </w:tcPr>
                <w:p w14:paraId="464C9FEE" w14:textId="77777777" w:rsidR="004E4EED" w:rsidRPr="004C7E68" w:rsidRDefault="004E4EED" w:rsidP="007C6392">
                  <w:pPr>
                    <w:rPr>
                      <w:rFonts w:ascii="Arial" w:hAnsi="Arial" w:cs="Arial"/>
                      <w:sz w:val="20"/>
                    </w:rPr>
                  </w:pPr>
                  <w:r w:rsidRPr="004C7E68">
                    <w:rPr>
                      <w:rFonts w:ascii="Arial" w:hAnsi="Arial" w:cs="Arial"/>
                      <w:sz w:val="20"/>
                    </w:rPr>
                    <w:t>PITAVAL Peggy</w:t>
                  </w:r>
                </w:p>
              </w:tc>
              <w:tc>
                <w:tcPr>
                  <w:tcW w:w="3402" w:type="dxa"/>
                </w:tcPr>
                <w:p w14:paraId="04A04488" w14:textId="3CE45B6E" w:rsidR="004E4EED" w:rsidRPr="004C7E68" w:rsidRDefault="00A07A4F" w:rsidP="007C6392">
                  <w:pPr>
                    <w:rPr>
                      <w:rFonts w:ascii="Arial" w:hAnsi="Arial" w:cs="Arial"/>
                      <w:sz w:val="20"/>
                    </w:rPr>
                  </w:pPr>
                  <w:hyperlink r:id="rId9" w:history="1">
                    <w:r w:rsidR="004E4EED" w:rsidRPr="00482644">
                      <w:rPr>
                        <w:rStyle w:val="Lienhypertexte"/>
                        <w:rFonts w:ascii="Arial" w:hAnsi="Arial" w:cs="Arial"/>
                        <w:sz w:val="20"/>
                      </w:rPr>
                      <w:t>peggy.pitaval@ac-toulouse.fr</w:t>
                    </w:r>
                  </w:hyperlink>
                </w:p>
                <w:p w14:paraId="1371CB6F" w14:textId="77777777" w:rsidR="004E4EED" w:rsidRPr="004C7E68" w:rsidRDefault="004E4EED" w:rsidP="007C6392">
                  <w:pPr>
                    <w:rPr>
                      <w:rFonts w:ascii="Arial" w:hAnsi="Arial" w:cs="Arial"/>
                      <w:sz w:val="20"/>
                    </w:rPr>
                  </w:pPr>
                </w:p>
              </w:tc>
            </w:tr>
            <w:tr w:rsidR="004E4EED" w:rsidRPr="00816C2B" w14:paraId="2A585D68" w14:textId="77777777" w:rsidTr="004E4EED">
              <w:trPr>
                <w:trHeight w:val="484"/>
              </w:trPr>
              <w:tc>
                <w:tcPr>
                  <w:tcW w:w="2439" w:type="dxa"/>
                </w:tcPr>
                <w:p w14:paraId="36BF5EE9" w14:textId="77777777" w:rsidR="004E4EED" w:rsidRPr="004C7E68" w:rsidRDefault="004E4EED" w:rsidP="007C6392">
                  <w:pPr>
                    <w:rPr>
                      <w:rFonts w:ascii="Arial" w:hAnsi="Arial" w:cs="Arial"/>
                      <w:sz w:val="20"/>
                    </w:rPr>
                  </w:pPr>
                  <w:r w:rsidRPr="004C7E68">
                    <w:rPr>
                      <w:rFonts w:ascii="Arial" w:hAnsi="Arial" w:cs="Arial"/>
                      <w:sz w:val="20"/>
                    </w:rPr>
                    <w:t>Secrétaire</w:t>
                  </w:r>
                </w:p>
              </w:tc>
              <w:tc>
                <w:tcPr>
                  <w:tcW w:w="2409" w:type="dxa"/>
                </w:tcPr>
                <w:p w14:paraId="66A8D7C0" w14:textId="47D3E794" w:rsidR="004E4EED" w:rsidRPr="004C7E68" w:rsidRDefault="00E83E8D" w:rsidP="007C6392">
                  <w:pPr>
                    <w:rPr>
                      <w:rFonts w:ascii="Arial" w:hAnsi="Arial" w:cs="Arial"/>
                      <w:sz w:val="20"/>
                    </w:rPr>
                  </w:pPr>
                  <w:r>
                    <w:rPr>
                      <w:rFonts w:ascii="Arial" w:hAnsi="Arial" w:cs="Arial"/>
                      <w:sz w:val="20"/>
                    </w:rPr>
                    <w:t xml:space="preserve">TOURTROL </w:t>
                  </w:r>
                  <w:proofErr w:type="spellStart"/>
                  <w:r>
                    <w:rPr>
                      <w:rFonts w:ascii="Arial" w:hAnsi="Arial" w:cs="Arial"/>
                      <w:sz w:val="20"/>
                    </w:rPr>
                    <w:t>Mary-Li</w:t>
                  </w:r>
                  <w:r w:rsidR="004E4EED">
                    <w:rPr>
                      <w:rFonts w:ascii="Arial" w:hAnsi="Arial" w:cs="Arial"/>
                      <w:sz w:val="20"/>
                    </w:rPr>
                    <w:t>ne</w:t>
                  </w:r>
                  <w:proofErr w:type="spellEnd"/>
                </w:p>
              </w:tc>
              <w:tc>
                <w:tcPr>
                  <w:tcW w:w="3402" w:type="dxa"/>
                </w:tcPr>
                <w:p w14:paraId="49FF9A0E" w14:textId="1FDFEB61" w:rsidR="004E4EED" w:rsidRDefault="00A07A4F" w:rsidP="004E4EED">
                  <w:pPr>
                    <w:rPr>
                      <w:rFonts w:ascii="Arial" w:hAnsi="Arial" w:cs="Arial"/>
                      <w:sz w:val="20"/>
                    </w:rPr>
                  </w:pPr>
                  <w:hyperlink r:id="rId10" w:history="1">
                    <w:r w:rsidR="004E4EED" w:rsidRPr="00482644">
                      <w:rPr>
                        <w:rStyle w:val="Lienhypertexte"/>
                        <w:rFonts w:ascii="Arial" w:hAnsi="Arial" w:cs="Arial"/>
                        <w:sz w:val="20"/>
                      </w:rPr>
                      <w:t>ien31-blagnac@ac-toulouse.fr</w:t>
                    </w:r>
                  </w:hyperlink>
                </w:p>
                <w:p w14:paraId="7669C90C" w14:textId="1868D0A3" w:rsidR="004E4EED" w:rsidRPr="004C7E68" w:rsidRDefault="004E4EED" w:rsidP="004E4EED">
                  <w:pPr>
                    <w:rPr>
                      <w:rFonts w:ascii="Arial" w:hAnsi="Arial" w:cs="Arial"/>
                      <w:sz w:val="20"/>
                    </w:rPr>
                  </w:pPr>
                </w:p>
              </w:tc>
            </w:tr>
            <w:tr w:rsidR="004E4EED" w:rsidRPr="00816C2B" w14:paraId="0AE8B5DD" w14:textId="77777777" w:rsidTr="004E4EED">
              <w:trPr>
                <w:trHeight w:val="552"/>
              </w:trPr>
              <w:tc>
                <w:tcPr>
                  <w:tcW w:w="2439" w:type="dxa"/>
                </w:tcPr>
                <w:p w14:paraId="1B042F8E" w14:textId="77777777" w:rsidR="004E4EED" w:rsidRPr="004C7E68" w:rsidRDefault="004E4EED" w:rsidP="007C6392">
                  <w:pPr>
                    <w:rPr>
                      <w:rFonts w:ascii="Arial" w:hAnsi="Arial" w:cs="Arial"/>
                      <w:sz w:val="20"/>
                    </w:rPr>
                  </w:pPr>
                  <w:r w:rsidRPr="004C7E68">
                    <w:rPr>
                      <w:rFonts w:ascii="Arial" w:hAnsi="Arial" w:cs="Arial"/>
                      <w:sz w:val="20"/>
                    </w:rPr>
                    <w:t>Conseiller Pédagogique Généraliste</w:t>
                  </w:r>
                </w:p>
              </w:tc>
              <w:tc>
                <w:tcPr>
                  <w:tcW w:w="2409" w:type="dxa"/>
                </w:tcPr>
                <w:p w14:paraId="0AA12D16" w14:textId="529AF2A2" w:rsidR="004E4EED" w:rsidRPr="004C7E68" w:rsidRDefault="007D5C31" w:rsidP="007C6392">
                  <w:pPr>
                    <w:rPr>
                      <w:rFonts w:ascii="Arial" w:hAnsi="Arial" w:cs="Arial"/>
                      <w:sz w:val="20"/>
                    </w:rPr>
                  </w:pPr>
                  <w:r>
                    <w:rPr>
                      <w:rFonts w:ascii="Arial" w:hAnsi="Arial" w:cs="Arial"/>
                      <w:sz w:val="20"/>
                    </w:rPr>
                    <w:t>TABIS Véronique</w:t>
                  </w:r>
                  <w:r w:rsidR="004E4EED">
                    <w:rPr>
                      <w:rFonts w:ascii="Arial" w:hAnsi="Arial" w:cs="Arial"/>
                      <w:sz w:val="20"/>
                    </w:rPr>
                    <w:t xml:space="preserve"> </w:t>
                  </w:r>
                </w:p>
              </w:tc>
              <w:tc>
                <w:tcPr>
                  <w:tcW w:w="3402" w:type="dxa"/>
                </w:tcPr>
                <w:p w14:paraId="2659D171" w14:textId="6B408395" w:rsidR="004E4EED" w:rsidRDefault="00A07A4F" w:rsidP="004E4EED">
                  <w:pPr>
                    <w:rPr>
                      <w:rFonts w:ascii="Arial" w:hAnsi="Arial" w:cs="Arial"/>
                      <w:sz w:val="20"/>
                    </w:rPr>
                  </w:pPr>
                  <w:hyperlink r:id="rId11" w:history="1">
                    <w:r w:rsidR="00E83E8D" w:rsidRPr="00B52310">
                      <w:rPr>
                        <w:rStyle w:val="Lienhypertexte"/>
                        <w:rFonts w:ascii="Arial" w:hAnsi="Arial" w:cs="Arial"/>
                        <w:sz w:val="20"/>
                      </w:rPr>
                      <w:t>cpaien-hg18.blagnac@ac-toulouse.fr</w:t>
                    </w:r>
                  </w:hyperlink>
                </w:p>
                <w:p w14:paraId="644B57F1" w14:textId="2EC3BDEC" w:rsidR="00E83E8D" w:rsidRPr="004C7E68" w:rsidRDefault="00E83E8D" w:rsidP="004E4EED">
                  <w:pPr>
                    <w:rPr>
                      <w:rFonts w:ascii="Arial" w:hAnsi="Arial" w:cs="Arial"/>
                      <w:sz w:val="20"/>
                    </w:rPr>
                  </w:pPr>
                </w:p>
              </w:tc>
            </w:tr>
            <w:tr w:rsidR="004E4EED" w:rsidRPr="00816C2B" w14:paraId="33405F4F" w14:textId="77777777" w:rsidTr="004E4EED">
              <w:trPr>
                <w:trHeight w:val="540"/>
              </w:trPr>
              <w:tc>
                <w:tcPr>
                  <w:tcW w:w="2439" w:type="dxa"/>
                </w:tcPr>
                <w:p w14:paraId="1C958487" w14:textId="5EC49332" w:rsidR="004E4EED" w:rsidRPr="004C7E68" w:rsidRDefault="004E4EED" w:rsidP="007C6392">
                  <w:pPr>
                    <w:rPr>
                      <w:rFonts w:ascii="Arial" w:hAnsi="Arial" w:cs="Arial"/>
                      <w:sz w:val="20"/>
                    </w:rPr>
                  </w:pPr>
                  <w:r w:rsidRPr="004C7E68">
                    <w:rPr>
                      <w:rFonts w:ascii="Arial" w:hAnsi="Arial" w:cs="Arial"/>
                      <w:sz w:val="20"/>
                    </w:rPr>
                    <w:t>Conseiller Pédagogique</w:t>
                  </w:r>
                </w:p>
                <w:p w14:paraId="2F09ED16" w14:textId="77777777" w:rsidR="004E4EED" w:rsidRPr="004C7E68" w:rsidRDefault="004E4EED" w:rsidP="007C6392">
                  <w:pPr>
                    <w:rPr>
                      <w:rFonts w:ascii="Arial" w:hAnsi="Arial" w:cs="Arial"/>
                      <w:sz w:val="20"/>
                    </w:rPr>
                  </w:pPr>
                  <w:r w:rsidRPr="004C7E68">
                    <w:rPr>
                      <w:rFonts w:ascii="Arial" w:hAnsi="Arial" w:cs="Arial"/>
                      <w:sz w:val="20"/>
                    </w:rPr>
                    <w:t>EPS</w:t>
                  </w:r>
                </w:p>
              </w:tc>
              <w:tc>
                <w:tcPr>
                  <w:tcW w:w="2409" w:type="dxa"/>
                </w:tcPr>
                <w:p w14:paraId="2AD927C1" w14:textId="7E458584" w:rsidR="004E4EED" w:rsidRPr="004C7E68" w:rsidRDefault="007D5C31" w:rsidP="007C6392">
                  <w:pPr>
                    <w:rPr>
                      <w:rFonts w:ascii="Arial" w:hAnsi="Arial" w:cs="Arial"/>
                      <w:sz w:val="20"/>
                    </w:rPr>
                  </w:pPr>
                  <w:r>
                    <w:rPr>
                      <w:rFonts w:ascii="Arial" w:hAnsi="Arial" w:cs="Arial"/>
                      <w:sz w:val="20"/>
                    </w:rPr>
                    <w:t>GROSS Sandrine</w:t>
                  </w:r>
                </w:p>
              </w:tc>
              <w:tc>
                <w:tcPr>
                  <w:tcW w:w="3402" w:type="dxa"/>
                </w:tcPr>
                <w:p w14:paraId="33431852" w14:textId="6D253926" w:rsidR="00E83E8D" w:rsidRDefault="00A07A4F" w:rsidP="00E83E8D">
                  <w:pPr>
                    <w:rPr>
                      <w:rFonts w:ascii="Arial" w:hAnsi="Arial" w:cs="Arial"/>
                      <w:sz w:val="20"/>
                    </w:rPr>
                  </w:pPr>
                  <w:hyperlink r:id="rId12" w:history="1">
                    <w:r w:rsidR="00E83E8D" w:rsidRPr="00B52310">
                      <w:rPr>
                        <w:rStyle w:val="Lienhypertexte"/>
                        <w:rFonts w:ascii="Arial" w:hAnsi="Arial" w:cs="Arial"/>
                        <w:sz w:val="20"/>
                      </w:rPr>
                      <w:t>cpc-hg18.blagnac@ac-toulouse.fr</w:t>
                    </w:r>
                  </w:hyperlink>
                </w:p>
                <w:p w14:paraId="67D6EAE2" w14:textId="3472CD84" w:rsidR="004E4EED" w:rsidRPr="004C7E68" w:rsidRDefault="004E4EED" w:rsidP="004E4EED">
                  <w:pPr>
                    <w:rPr>
                      <w:rFonts w:ascii="Arial" w:hAnsi="Arial" w:cs="Arial"/>
                      <w:sz w:val="20"/>
                    </w:rPr>
                  </w:pPr>
                </w:p>
              </w:tc>
            </w:tr>
            <w:tr w:rsidR="004E4EED" w:rsidRPr="00816C2B" w14:paraId="00F786A7" w14:textId="77777777" w:rsidTr="004E4EED">
              <w:trPr>
                <w:trHeight w:val="180"/>
              </w:trPr>
              <w:tc>
                <w:tcPr>
                  <w:tcW w:w="2439" w:type="dxa"/>
                </w:tcPr>
                <w:p w14:paraId="47952FF1" w14:textId="1C8015F9" w:rsidR="004E4EED" w:rsidRPr="004C7E68" w:rsidRDefault="00A55664" w:rsidP="007C6392">
                  <w:pPr>
                    <w:rPr>
                      <w:rFonts w:ascii="Arial" w:hAnsi="Arial" w:cs="Arial"/>
                      <w:sz w:val="20"/>
                    </w:rPr>
                  </w:pPr>
                  <w:r>
                    <w:rPr>
                      <w:rFonts w:ascii="Arial" w:hAnsi="Arial" w:cs="Arial"/>
                      <w:sz w:val="20"/>
                    </w:rPr>
                    <w:t>Enseignant référent aux usages du numérique (ERUN)</w:t>
                  </w:r>
                </w:p>
              </w:tc>
              <w:tc>
                <w:tcPr>
                  <w:tcW w:w="2409" w:type="dxa"/>
                </w:tcPr>
                <w:p w14:paraId="27554C64" w14:textId="77777777" w:rsidR="00832250" w:rsidRDefault="00A55664" w:rsidP="00832250">
                  <w:pPr>
                    <w:rPr>
                      <w:rFonts w:ascii="Arial" w:hAnsi="Arial" w:cs="Arial"/>
                      <w:sz w:val="20"/>
                    </w:rPr>
                  </w:pPr>
                  <w:r>
                    <w:rPr>
                      <w:rFonts w:ascii="Arial" w:hAnsi="Arial" w:cs="Arial"/>
                      <w:sz w:val="20"/>
                    </w:rPr>
                    <w:t>REY Philippe</w:t>
                  </w:r>
                  <w:r w:rsidR="00832250">
                    <w:rPr>
                      <w:rFonts w:ascii="Arial" w:hAnsi="Arial" w:cs="Arial"/>
                      <w:sz w:val="20"/>
                    </w:rPr>
                    <w:t xml:space="preserve"> </w:t>
                  </w:r>
                </w:p>
                <w:p w14:paraId="415D0D03" w14:textId="214C9157" w:rsidR="008A1DAF" w:rsidRPr="004C7E68" w:rsidRDefault="007D5C31" w:rsidP="007D5C31">
                  <w:pPr>
                    <w:rPr>
                      <w:rFonts w:ascii="Arial" w:hAnsi="Arial" w:cs="Arial"/>
                      <w:sz w:val="20"/>
                    </w:rPr>
                  </w:pPr>
                  <w:r>
                    <w:rPr>
                      <w:rFonts w:ascii="Arial" w:hAnsi="Arial" w:cs="Arial"/>
                      <w:sz w:val="20"/>
                    </w:rPr>
                    <w:t>MARTINEZ Marie-Noëlle</w:t>
                  </w:r>
                  <w:r w:rsidR="0096566D">
                    <w:rPr>
                      <w:rFonts w:ascii="Arial" w:hAnsi="Arial" w:cs="Arial"/>
                      <w:sz w:val="20"/>
                    </w:rPr>
                    <w:t xml:space="preserve"> </w:t>
                  </w:r>
                </w:p>
              </w:tc>
              <w:tc>
                <w:tcPr>
                  <w:tcW w:w="3402" w:type="dxa"/>
                </w:tcPr>
                <w:p w14:paraId="4419BD10" w14:textId="013F5F5B" w:rsidR="004E4EED" w:rsidRPr="007D5C31" w:rsidRDefault="00A07A4F" w:rsidP="007C6392">
                  <w:pPr>
                    <w:rPr>
                      <w:rFonts w:ascii="Arial" w:hAnsi="Arial" w:cs="Arial"/>
                      <w:sz w:val="20"/>
                    </w:rPr>
                  </w:pPr>
                  <w:hyperlink r:id="rId13" w:history="1">
                    <w:r w:rsidR="0019469F" w:rsidRPr="007D5C31">
                      <w:rPr>
                        <w:rStyle w:val="Lienhypertexte"/>
                        <w:rFonts w:ascii="Arial" w:hAnsi="Arial" w:cs="Arial"/>
                        <w:sz w:val="20"/>
                      </w:rPr>
                      <w:t>philippe-antony.rey@ac-toulouse.fr</w:t>
                    </w:r>
                  </w:hyperlink>
                </w:p>
                <w:p w14:paraId="00D41748" w14:textId="7CA9D5E2" w:rsidR="00A55664" w:rsidRPr="007D5C31" w:rsidRDefault="00A07A4F" w:rsidP="007C6392">
                  <w:pPr>
                    <w:rPr>
                      <w:rFonts w:ascii="Arial" w:hAnsi="Arial" w:cs="Arial"/>
                      <w:sz w:val="20"/>
                    </w:rPr>
                  </w:pPr>
                  <w:hyperlink r:id="rId14" w:history="1">
                    <w:r w:rsidR="007D5C31" w:rsidRPr="007D5C31">
                      <w:rPr>
                        <w:rStyle w:val="Lienhypertexte"/>
                        <w:rFonts w:ascii="Arial" w:hAnsi="Arial" w:cs="Arial"/>
                        <w:sz w:val="20"/>
                      </w:rPr>
                      <w:t>MNoelle.martinez@ac-toulouse.fr</w:t>
                    </w:r>
                  </w:hyperlink>
                </w:p>
                <w:p w14:paraId="17427C2D" w14:textId="77777777" w:rsidR="007D5C31" w:rsidRPr="007D5C31" w:rsidRDefault="007D5C31" w:rsidP="007C6392">
                  <w:pPr>
                    <w:rPr>
                      <w:rFonts w:ascii="Arial" w:hAnsi="Arial" w:cs="Arial"/>
                      <w:sz w:val="20"/>
                    </w:rPr>
                  </w:pPr>
                </w:p>
                <w:p w14:paraId="29C90B7A" w14:textId="686A4F99" w:rsidR="0096566D" w:rsidRPr="004C7E68" w:rsidRDefault="0096566D" w:rsidP="007D5C31">
                  <w:pPr>
                    <w:rPr>
                      <w:rFonts w:ascii="Arial" w:hAnsi="Arial" w:cs="Arial"/>
                      <w:sz w:val="16"/>
                      <w:szCs w:val="16"/>
                    </w:rPr>
                  </w:pPr>
                </w:p>
              </w:tc>
            </w:tr>
            <w:tr w:rsidR="004E4EED" w:rsidRPr="00816C2B" w14:paraId="3B7069C8" w14:textId="77777777" w:rsidTr="004E4EED">
              <w:trPr>
                <w:trHeight w:val="1103"/>
              </w:trPr>
              <w:tc>
                <w:tcPr>
                  <w:tcW w:w="2439" w:type="dxa"/>
                </w:tcPr>
                <w:p w14:paraId="32F57841" w14:textId="5B91F755" w:rsidR="004E4EED" w:rsidRPr="004C7E68" w:rsidRDefault="004E4EED" w:rsidP="007C6392">
                  <w:pPr>
                    <w:rPr>
                      <w:rFonts w:ascii="Arial" w:hAnsi="Arial" w:cs="Arial"/>
                      <w:sz w:val="20"/>
                    </w:rPr>
                  </w:pPr>
                  <w:r w:rsidRPr="004C7E68">
                    <w:rPr>
                      <w:rFonts w:ascii="Arial" w:hAnsi="Arial" w:cs="Arial"/>
                      <w:sz w:val="20"/>
                    </w:rPr>
                    <w:t>Enseignants Référents</w:t>
                  </w:r>
                  <w:r w:rsidR="00A55664">
                    <w:rPr>
                      <w:rFonts w:ascii="Arial" w:hAnsi="Arial" w:cs="Arial"/>
                      <w:sz w:val="20"/>
                    </w:rPr>
                    <w:t xml:space="preserve"> pour les élèves en situation de handicap</w:t>
                  </w:r>
                </w:p>
              </w:tc>
              <w:tc>
                <w:tcPr>
                  <w:tcW w:w="2409" w:type="dxa"/>
                </w:tcPr>
                <w:p w14:paraId="7AADA556" w14:textId="568C80F0" w:rsidR="004E4EED" w:rsidRPr="00832250" w:rsidRDefault="00EB4452" w:rsidP="00EB4452">
                  <w:pPr>
                    <w:rPr>
                      <w:rFonts w:ascii="Arial" w:hAnsi="Arial" w:cs="Arial"/>
                      <w:sz w:val="20"/>
                    </w:rPr>
                  </w:pPr>
                  <w:r w:rsidRPr="00832250">
                    <w:rPr>
                      <w:rFonts w:ascii="Arial" w:hAnsi="Arial" w:cs="Arial"/>
                      <w:sz w:val="20"/>
                    </w:rPr>
                    <w:t>WALRAET Florence</w:t>
                  </w:r>
                </w:p>
                <w:p w14:paraId="14F94387" w14:textId="77777777" w:rsidR="00E83E8D" w:rsidRPr="00832250" w:rsidRDefault="00E83E8D" w:rsidP="00EB4452">
                  <w:pPr>
                    <w:rPr>
                      <w:rFonts w:ascii="Arial" w:hAnsi="Arial" w:cs="Arial"/>
                      <w:sz w:val="20"/>
                    </w:rPr>
                  </w:pPr>
                </w:p>
                <w:p w14:paraId="67A4C410" w14:textId="1968C96E" w:rsidR="00EB4452" w:rsidRPr="00832250" w:rsidRDefault="0074023C" w:rsidP="0074023C">
                  <w:pPr>
                    <w:rPr>
                      <w:rFonts w:ascii="Arial" w:hAnsi="Arial" w:cs="Arial"/>
                      <w:sz w:val="20"/>
                    </w:rPr>
                  </w:pPr>
                  <w:r>
                    <w:rPr>
                      <w:rFonts w:ascii="Arial" w:hAnsi="Arial" w:cs="Arial"/>
                      <w:sz w:val="20"/>
                    </w:rPr>
                    <w:t>LAPLAZE Hélène</w:t>
                  </w:r>
                </w:p>
              </w:tc>
              <w:tc>
                <w:tcPr>
                  <w:tcW w:w="3402" w:type="dxa"/>
                </w:tcPr>
                <w:p w14:paraId="7E7AF14A" w14:textId="3099BD20" w:rsidR="004E4EED" w:rsidRDefault="00A07A4F" w:rsidP="007C6392">
                  <w:pPr>
                    <w:rPr>
                      <w:rFonts w:ascii="Arial" w:hAnsi="Arial" w:cs="Arial"/>
                      <w:sz w:val="20"/>
                    </w:rPr>
                  </w:pPr>
                  <w:hyperlink r:id="rId15" w:history="1">
                    <w:r w:rsidR="00E83E8D" w:rsidRPr="00B52310">
                      <w:rPr>
                        <w:rStyle w:val="Lienhypertexte"/>
                        <w:rFonts w:ascii="Arial" w:hAnsi="Arial" w:cs="Arial"/>
                        <w:sz w:val="20"/>
                      </w:rPr>
                      <w:t>referent.ash-secteur31@ac-toulouse.fr</w:t>
                    </w:r>
                  </w:hyperlink>
                </w:p>
                <w:p w14:paraId="2767E8F1" w14:textId="54E59CE2" w:rsidR="00E83E8D" w:rsidRDefault="00A07A4F" w:rsidP="007C6392">
                  <w:pPr>
                    <w:rPr>
                      <w:rFonts w:ascii="Arial" w:hAnsi="Arial" w:cs="Arial"/>
                      <w:sz w:val="20"/>
                    </w:rPr>
                  </w:pPr>
                  <w:hyperlink r:id="rId16" w:history="1">
                    <w:r w:rsidR="0074023C" w:rsidRPr="00553ACA">
                      <w:rPr>
                        <w:rStyle w:val="Lienhypertexte"/>
                        <w:rFonts w:ascii="Arial" w:hAnsi="Arial" w:cs="Arial"/>
                        <w:sz w:val="20"/>
                      </w:rPr>
                      <w:t>referent.ash-secteur17@ac-toulouse.fr</w:t>
                    </w:r>
                  </w:hyperlink>
                </w:p>
                <w:p w14:paraId="797E5845" w14:textId="568AD0F2" w:rsidR="00E83E8D" w:rsidRPr="00E83E8D" w:rsidRDefault="00E83E8D" w:rsidP="007C6392">
                  <w:pPr>
                    <w:rPr>
                      <w:rFonts w:ascii="Arial" w:hAnsi="Arial" w:cs="Arial"/>
                      <w:sz w:val="20"/>
                    </w:rPr>
                  </w:pPr>
                </w:p>
              </w:tc>
            </w:tr>
          </w:tbl>
          <w:p w14:paraId="6296EECD" w14:textId="77777777" w:rsidR="00D87CF8" w:rsidRDefault="00D87CF8" w:rsidP="007C6392">
            <w:pPr>
              <w:ind w:left="360"/>
              <w:jc w:val="both"/>
              <w:rPr>
                <w:rFonts w:ascii="Arial" w:hAnsi="Arial" w:cs="Arial"/>
                <w:b/>
                <w:sz w:val="20"/>
              </w:rPr>
            </w:pPr>
          </w:p>
          <w:p w14:paraId="535423CF" w14:textId="77777777" w:rsidR="00D87CF8" w:rsidRDefault="00D87CF8" w:rsidP="007C6392">
            <w:pPr>
              <w:ind w:left="360"/>
              <w:jc w:val="both"/>
              <w:rPr>
                <w:rFonts w:ascii="Arial" w:hAnsi="Arial" w:cs="Arial"/>
                <w:b/>
                <w:sz w:val="20"/>
              </w:rPr>
            </w:pPr>
            <w:r w:rsidRPr="00DD4D61">
              <w:rPr>
                <w:rFonts w:ascii="Arial" w:hAnsi="Arial" w:cs="Arial"/>
                <w:b/>
                <w:sz w:val="20"/>
              </w:rPr>
              <w:t>A.2. Joindre la circonscription</w:t>
            </w:r>
          </w:p>
          <w:p w14:paraId="5DEEA745" w14:textId="77777777" w:rsidR="00D87CF8" w:rsidRPr="00DD4D61" w:rsidRDefault="00D87CF8" w:rsidP="007C6392">
            <w:pPr>
              <w:ind w:left="360"/>
              <w:jc w:val="both"/>
              <w:rPr>
                <w:rFonts w:ascii="Arial" w:hAnsi="Arial" w:cs="Arial"/>
                <w:b/>
                <w:sz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5194"/>
            </w:tblGrid>
            <w:tr w:rsidR="00D87CF8" w:rsidRPr="002B3CEE" w14:paraId="29DC086F" w14:textId="77777777" w:rsidTr="00D87CF8">
              <w:trPr>
                <w:trHeight w:val="235"/>
              </w:trPr>
              <w:tc>
                <w:tcPr>
                  <w:tcW w:w="2994" w:type="dxa"/>
                </w:tcPr>
                <w:p w14:paraId="2793F190" w14:textId="77777777" w:rsidR="00D87CF8" w:rsidRPr="002B3CEE" w:rsidRDefault="00D87CF8" w:rsidP="007C6392">
                  <w:pPr>
                    <w:jc w:val="both"/>
                    <w:rPr>
                      <w:rFonts w:ascii="Arial" w:hAnsi="Arial" w:cs="Arial"/>
                      <w:sz w:val="20"/>
                    </w:rPr>
                  </w:pPr>
                  <w:r w:rsidRPr="002B3CEE">
                    <w:rPr>
                      <w:rFonts w:ascii="Arial" w:hAnsi="Arial" w:cs="Arial"/>
                      <w:sz w:val="20"/>
                    </w:rPr>
                    <w:t>Adresse</w:t>
                  </w:r>
                </w:p>
              </w:tc>
              <w:tc>
                <w:tcPr>
                  <w:tcW w:w="5194" w:type="dxa"/>
                </w:tcPr>
                <w:p w14:paraId="71A6DF93" w14:textId="26B61968" w:rsidR="00D87CF8" w:rsidRPr="002B3CEE" w:rsidRDefault="00A55664" w:rsidP="00A55664">
                  <w:pPr>
                    <w:jc w:val="both"/>
                    <w:rPr>
                      <w:rFonts w:ascii="Arial" w:hAnsi="Arial" w:cs="Arial"/>
                      <w:sz w:val="20"/>
                    </w:rPr>
                  </w:pPr>
                  <w:r>
                    <w:rPr>
                      <w:rFonts w:ascii="Arial" w:hAnsi="Arial" w:cs="Arial"/>
                      <w:sz w:val="20"/>
                    </w:rPr>
                    <w:t xml:space="preserve">11 </w:t>
                  </w:r>
                  <w:r w:rsidR="00EB4452">
                    <w:rPr>
                      <w:rFonts w:ascii="Arial" w:hAnsi="Arial" w:cs="Arial"/>
                      <w:sz w:val="20"/>
                    </w:rPr>
                    <w:t xml:space="preserve">bis </w:t>
                  </w:r>
                  <w:r>
                    <w:rPr>
                      <w:rFonts w:ascii="Arial" w:hAnsi="Arial" w:cs="Arial"/>
                      <w:sz w:val="20"/>
                    </w:rPr>
                    <w:t>avenue du parc</w:t>
                  </w:r>
                  <w:r w:rsidR="00D87CF8" w:rsidRPr="002B3CEE">
                    <w:rPr>
                      <w:rFonts w:ascii="Arial" w:hAnsi="Arial" w:cs="Arial"/>
                      <w:sz w:val="20"/>
                    </w:rPr>
                    <w:t xml:space="preserve">, </w:t>
                  </w:r>
                  <w:r>
                    <w:rPr>
                      <w:rFonts w:ascii="Arial" w:hAnsi="Arial" w:cs="Arial"/>
                      <w:sz w:val="20"/>
                    </w:rPr>
                    <w:t>31 700 Blagnac</w:t>
                  </w:r>
                </w:p>
              </w:tc>
            </w:tr>
            <w:tr w:rsidR="00D87CF8" w:rsidRPr="002B3CEE" w14:paraId="44834EB0" w14:textId="77777777" w:rsidTr="00D87CF8">
              <w:trPr>
                <w:trHeight w:val="470"/>
              </w:trPr>
              <w:tc>
                <w:tcPr>
                  <w:tcW w:w="2994" w:type="dxa"/>
                </w:tcPr>
                <w:p w14:paraId="793C51E1" w14:textId="77777777" w:rsidR="00D87CF8" w:rsidRPr="002B3CEE" w:rsidRDefault="00D87CF8" w:rsidP="007C6392">
                  <w:pPr>
                    <w:jc w:val="both"/>
                    <w:rPr>
                      <w:rFonts w:ascii="Arial" w:hAnsi="Arial" w:cs="Arial"/>
                      <w:sz w:val="20"/>
                    </w:rPr>
                  </w:pPr>
                  <w:r w:rsidRPr="002B3CEE">
                    <w:rPr>
                      <w:rFonts w:ascii="Arial" w:hAnsi="Arial" w:cs="Arial"/>
                      <w:sz w:val="20"/>
                    </w:rPr>
                    <w:t>Téléphone</w:t>
                  </w:r>
                </w:p>
                <w:p w14:paraId="1A1E107D" w14:textId="77777777" w:rsidR="00D87CF8" w:rsidRPr="002B3CEE" w:rsidRDefault="00D87CF8" w:rsidP="007C6392">
                  <w:pPr>
                    <w:jc w:val="both"/>
                    <w:rPr>
                      <w:rFonts w:ascii="Arial" w:hAnsi="Arial" w:cs="Arial"/>
                      <w:sz w:val="20"/>
                    </w:rPr>
                  </w:pPr>
                  <w:r w:rsidRPr="002B3CEE">
                    <w:rPr>
                      <w:rFonts w:ascii="Arial" w:hAnsi="Arial" w:cs="Arial"/>
                      <w:sz w:val="20"/>
                    </w:rPr>
                    <w:t>Télécopie</w:t>
                  </w:r>
                </w:p>
              </w:tc>
              <w:tc>
                <w:tcPr>
                  <w:tcW w:w="5194" w:type="dxa"/>
                </w:tcPr>
                <w:p w14:paraId="0E6B46AF" w14:textId="2947BA99" w:rsidR="00D87CF8" w:rsidRPr="002B3CEE" w:rsidRDefault="00EB4452" w:rsidP="007C6392">
                  <w:pPr>
                    <w:jc w:val="both"/>
                    <w:rPr>
                      <w:rFonts w:ascii="Arial" w:hAnsi="Arial" w:cs="Arial"/>
                      <w:sz w:val="20"/>
                    </w:rPr>
                  </w:pPr>
                  <w:r>
                    <w:rPr>
                      <w:rFonts w:ascii="Arial" w:hAnsi="Arial" w:cs="Arial"/>
                      <w:sz w:val="20"/>
                    </w:rPr>
                    <w:t>05 67 52 41 34</w:t>
                  </w:r>
                </w:p>
              </w:tc>
            </w:tr>
            <w:tr w:rsidR="00D87CF8" w:rsidRPr="002B3CEE" w14:paraId="53677966" w14:textId="77777777" w:rsidTr="00D87CF8">
              <w:trPr>
                <w:trHeight w:val="235"/>
              </w:trPr>
              <w:tc>
                <w:tcPr>
                  <w:tcW w:w="2994" w:type="dxa"/>
                </w:tcPr>
                <w:p w14:paraId="7C6E88BB" w14:textId="77777777" w:rsidR="00D87CF8" w:rsidRPr="002B3CEE" w:rsidRDefault="00D87CF8" w:rsidP="007C6392">
                  <w:pPr>
                    <w:jc w:val="both"/>
                    <w:rPr>
                      <w:rFonts w:ascii="Arial" w:hAnsi="Arial" w:cs="Arial"/>
                      <w:sz w:val="20"/>
                    </w:rPr>
                  </w:pPr>
                  <w:r w:rsidRPr="002B3CEE">
                    <w:rPr>
                      <w:rFonts w:ascii="Arial" w:hAnsi="Arial" w:cs="Arial"/>
                      <w:sz w:val="20"/>
                    </w:rPr>
                    <w:t>Courriel</w:t>
                  </w:r>
                </w:p>
              </w:tc>
              <w:tc>
                <w:tcPr>
                  <w:tcW w:w="5194" w:type="dxa"/>
                </w:tcPr>
                <w:p w14:paraId="3780631F" w14:textId="145CC3D4" w:rsidR="00D87CF8" w:rsidRPr="002B3CEE" w:rsidRDefault="00A07A4F" w:rsidP="00A55664">
                  <w:pPr>
                    <w:jc w:val="both"/>
                    <w:rPr>
                      <w:rFonts w:ascii="Arial" w:hAnsi="Arial" w:cs="Arial"/>
                      <w:sz w:val="20"/>
                    </w:rPr>
                  </w:pPr>
                  <w:hyperlink r:id="rId17" w:history="1">
                    <w:r w:rsidR="00A55664" w:rsidRPr="00482644">
                      <w:rPr>
                        <w:rStyle w:val="Lienhypertexte"/>
                        <w:rFonts w:ascii="Arial" w:hAnsi="Arial" w:cs="Arial"/>
                        <w:sz w:val="20"/>
                      </w:rPr>
                      <w:t>ien31-blagnac@ac-toulouse.fr</w:t>
                    </w:r>
                  </w:hyperlink>
                </w:p>
              </w:tc>
            </w:tr>
            <w:tr w:rsidR="00D87CF8" w:rsidRPr="002B3CEE" w14:paraId="3C353429" w14:textId="77777777" w:rsidTr="00D87CF8">
              <w:trPr>
                <w:trHeight w:val="485"/>
              </w:trPr>
              <w:tc>
                <w:tcPr>
                  <w:tcW w:w="2994" w:type="dxa"/>
                </w:tcPr>
                <w:p w14:paraId="43A90F6D" w14:textId="77777777" w:rsidR="00D87CF8" w:rsidRPr="002B3CEE" w:rsidRDefault="00D87CF8" w:rsidP="007C6392">
                  <w:pPr>
                    <w:jc w:val="both"/>
                    <w:rPr>
                      <w:rFonts w:ascii="Arial" w:hAnsi="Arial" w:cs="Arial"/>
                      <w:sz w:val="20"/>
                    </w:rPr>
                  </w:pPr>
                  <w:r w:rsidRPr="002B3CEE">
                    <w:rPr>
                      <w:rFonts w:ascii="Arial" w:hAnsi="Arial" w:cs="Arial"/>
                      <w:sz w:val="20"/>
                    </w:rPr>
                    <w:t>Horaires d’ouverture</w:t>
                  </w:r>
                </w:p>
              </w:tc>
              <w:tc>
                <w:tcPr>
                  <w:tcW w:w="5194" w:type="dxa"/>
                </w:tcPr>
                <w:p w14:paraId="47C1AC7A" w14:textId="433A260C" w:rsidR="00D87CF8" w:rsidRPr="002B3CEE" w:rsidRDefault="00D87CF8" w:rsidP="007C6392">
                  <w:pPr>
                    <w:jc w:val="both"/>
                    <w:rPr>
                      <w:rFonts w:ascii="Arial" w:hAnsi="Arial" w:cs="Arial"/>
                      <w:sz w:val="20"/>
                    </w:rPr>
                  </w:pPr>
                  <w:r w:rsidRPr="002B3CEE">
                    <w:rPr>
                      <w:rFonts w:ascii="Arial" w:hAnsi="Arial" w:cs="Arial"/>
                      <w:sz w:val="20"/>
                    </w:rPr>
                    <w:t xml:space="preserve">lundi, mardi, jeudi, vendredi : </w:t>
                  </w:r>
                  <w:r w:rsidR="00EB4452">
                    <w:rPr>
                      <w:rFonts w:ascii="Arial" w:hAnsi="Arial" w:cs="Arial"/>
                      <w:sz w:val="20"/>
                    </w:rPr>
                    <w:t>7h45</w:t>
                  </w:r>
                  <w:r w:rsidRPr="002B3CEE">
                    <w:rPr>
                      <w:rFonts w:ascii="Arial" w:hAnsi="Arial" w:cs="Arial"/>
                      <w:sz w:val="20"/>
                    </w:rPr>
                    <w:t>-12h / 13h</w:t>
                  </w:r>
                  <w:r w:rsidR="00A55664">
                    <w:rPr>
                      <w:rFonts w:ascii="Arial" w:hAnsi="Arial" w:cs="Arial"/>
                      <w:sz w:val="20"/>
                    </w:rPr>
                    <w:t>15</w:t>
                  </w:r>
                  <w:r w:rsidRPr="002B3CEE">
                    <w:rPr>
                      <w:rFonts w:ascii="Arial" w:hAnsi="Arial" w:cs="Arial"/>
                      <w:sz w:val="20"/>
                    </w:rPr>
                    <w:t>-17h</w:t>
                  </w:r>
                  <w:r w:rsidR="00EB4452">
                    <w:rPr>
                      <w:rFonts w:ascii="Arial" w:hAnsi="Arial" w:cs="Arial"/>
                      <w:sz w:val="20"/>
                    </w:rPr>
                    <w:t>15</w:t>
                  </w:r>
                </w:p>
                <w:p w14:paraId="6C02A307" w14:textId="070D4E0A" w:rsidR="00D87CF8" w:rsidRPr="002B3CEE" w:rsidRDefault="00D87CF8" w:rsidP="00EB4452">
                  <w:pPr>
                    <w:jc w:val="both"/>
                    <w:rPr>
                      <w:rFonts w:ascii="Arial" w:hAnsi="Arial" w:cs="Arial"/>
                      <w:sz w:val="20"/>
                    </w:rPr>
                  </w:pPr>
                  <w:r w:rsidRPr="002B3CEE">
                    <w:rPr>
                      <w:rFonts w:ascii="Arial" w:hAnsi="Arial" w:cs="Arial"/>
                      <w:sz w:val="20"/>
                    </w:rPr>
                    <w:t xml:space="preserve">mercredi : </w:t>
                  </w:r>
                  <w:r w:rsidR="00EB4452">
                    <w:rPr>
                      <w:rFonts w:ascii="Arial" w:hAnsi="Arial" w:cs="Arial"/>
                      <w:sz w:val="20"/>
                    </w:rPr>
                    <w:t>7h45</w:t>
                  </w:r>
                  <w:r w:rsidRPr="002B3CEE">
                    <w:rPr>
                      <w:rFonts w:ascii="Arial" w:hAnsi="Arial" w:cs="Arial"/>
                      <w:sz w:val="20"/>
                    </w:rPr>
                    <w:t>-12h</w:t>
                  </w:r>
                  <w:r w:rsidR="00EB4452">
                    <w:rPr>
                      <w:rFonts w:ascii="Arial" w:hAnsi="Arial" w:cs="Arial"/>
                      <w:sz w:val="20"/>
                    </w:rPr>
                    <w:t>15</w:t>
                  </w:r>
                </w:p>
              </w:tc>
            </w:tr>
          </w:tbl>
          <w:p w14:paraId="601EE308" w14:textId="77777777" w:rsidR="00D87CF8" w:rsidRDefault="00D87CF8" w:rsidP="007C6392">
            <w:pPr>
              <w:jc w:val="both"/>
              <w:rPr>
                <w:rFonts w:ascii="Arial" w:hAnsi="Arial" w:cs="Arial"/>
                <w:sz w:val="20"/>
              </w:rPr>
            </w:pPr>
          </w:p>
          <w:p w14:paraId="2AD7060C" w14:textId="77777777" w:rsidR="00D87CF8" w:rsidRDefault="00D87CF8" w:rsidP="007C6392">
            <w:pPr>
              <w:jc w:val="both"/>
              <w:rPr>
                <w:rFonts w:ascii="Arial" w:hAnsi="Arial" w:cs="Arial"/>
                <w:sz w:val="20"/>
              </w:rPr>
            </w:pPr>
            <w:r>
              <w:rPr>
                <w:rFonts w:ascii="Arial" w:hAnsi="Arial" w:cs="Arial"/>
                <w:sz w:val="20"/>
              </w:rPr>
              <w:t xml:space="preserve">Toute correspondance est transmise au directeur d’école et s’effectue par </w:t>
            </w:r>
            <w:r w:rsidRPr="00A55664">
              <w:rPr>
                <w:rFonts w:ascii="Arial" w:hAnsi="Arial" w:cs="Arial"/>
                <w:b/>
                <w:sz w:val="20"/>
              </w:rPr>
              <w:t>la voie hiérarchique</w:t>
            </w:r>
            <w:r>
              <w:rPr>
                <w:rFonts w:ascii="Arial" w:hAnsi="Arial" w:cs="Arial"/>
                <w:sz w:val="20"/>
              </w:rPr>
              <w:t xml:space="preserve"> : </w:t>
            </w:r>
          </w:p>
          <w:p w14:paraId="160FCA16" w14:textId="6E9E0086" w:rsidR="00D87CF8" w:rsidRDefault="007D5C31" w:rsidP="007C6392">
            <w:pPr>
              <w:jc w:val="both"/>
              <w:rPr>
                <w:rFonts w:ascii="Arial" w:hAnsi="Arial" w:cs="Arial"/>
                <w:sz w:val="20"/>
              </w:rPr>
            </w:pPr>
            <w:r>
              <w:rPr>
                <w:rFonts w:ascii="Arial" w:hAnsi="Arial" w:cs="Arial"/>
                <w:sz w:val="20"/>
              </w:rPr>
              <w:t xml:space="preserve">PROFESSEUR </w:t>
            </w:r>
            <w:r w:rsidRPr="007D5C31">
              <w:rPr>
                <w:rFonts w:ascii="Arial" w:hAnsi="Arial" w:cs="Arial"/>
                <w:sz w:val="20"/>
              </w:rPr>
              <w:sym w:font="Wingdings" w:char="F0E8"/>
            </w:r>
            <w:r w:rsidR="00D87CF8">
              <w:rPr>
                <w:rFonts w:ascii="Arial" w:hAnsi="Arial" w:cs="Arial"/>
                <w:sz w:val="20"/>
              </w:rPr>
              <w:t xml:space="preserve">IEN </w:t>
            </w:r>
            <w:r w:rsidRPr="007D5C31">
              <w:rPr>
                <w:rFonts w:ascii="Arial" w:hAnsi="Arial" w:cs="Arial"/>
                <w:sz w:val="20"/>
              </w:rPr>
              <w:sym w:font="Wingdings" w:char="F0E8"/>
            </w:r>
            <w:r w:rsidR="00A55664">
              <w:rPr>
                <w:rFonts w:ascii="Arial" w:hAnsi="Arial" w:cs="Arial"/>
                <w:sz w:val="20"/>
              </w:rPr>
              <w:t xml:space="preserve">  </w:t>
            </w:r>
            <w:r w:rsidR="00D87CF8">
              <w:rPr>
                <w:rFonts w:ascii="Arial" w:hAnsi="Arial" w:cs="Arial"/>
                <w:sz w:val="20"/>
              </w:rPr>
              <w:t xml:space="preserve">IA-DASEN et vice versa, sans aucune exception, sous peine de retard dans le traitement de l’affaire concernée. </w:t>
            </w:r>
          </w:p>
          <w:p w14:paraId="56867D11" w14:textId="6DF93125" w:rsidR="008A1DAF" w:rsidRDefault="008A1DAF" w:rsidP="007C6392">
            <w:pPr>
              <w:jc w:val="both"/>
              <w:rPr>
                <w:rFonts w:ascii="Arial" w:hAnsi="Arial" w:cs="Arial"/>
                <w:sz w:val="20"/>
              </w:rPr>
            </w:pPr>
            <w:r>
              <w:rPr>
                <w:rFonts w:ascii="Arial" w:hAnsi="Arial" w:cs="Arial"/>
                <w:sz w:val="20"/>
              </w:rPr>
              <w:t>Pour la messagerie électronique, seule l’adresse professionnelle</w:t>
            </w:r>
            <w:r w:rsidR="007D5C31">
              <w:rPr>
                <w:rFonts w:ascii="Arial" w:hAnsi="Arial" w:cs="Arial"/>
                <w:sz w:val="20"/>
              </w:rPr>
              <w:t xml:space="preserve"> des enseignants</w:t>
            </w:r>
            <w:r>
              <w:rPr>
                <w:rFonts w:ascii="Arial" w:hAnsi="Arial" w:cs="Arial"/>
                <w:sz w:val="20"/>
              </w:rPr>
              <w:t xml:space="preserve"> doit être utilisée. Aucune réponse ne sera adressée sur une adresse personnelle. </w:t>
            </w:r>
          </w:p>
          <w:p w14:paraId="76C86BA8" w14:textId="77777777" w:rsidR="00D87CF8" w:rsidRDefault="00D87CF8" w:rsidP="007C6392">
            <w:pPr>
              <w:jc w:val="both"/>
              <w:rPr>
                <w:rFonts w:ascii="Arial" w:hAnsi="Arial" w:cs="Arial"/>
                <w:sz w:val="20"/>
              </w:rPr>
            </w:pPr>
          </w:p>
          <w:p w14:paraId="01D6F8AE" w14:textId="28FB71AA" w:rsidR="00D87CF8" w:rsidRPr="00673D72" w:rsidRDefault="00D87CF8" w:rsidP="00673D72">
            <w:pPr>
              <w:pStyle w:val="Paragraphedeliste"/>
              <w:numPr>
                <w:ilvl w:val="0"/>
                <w:numId w:val="20"/>
              </w:numPr>
              <w:spacing w:line="276" w:lineRule="auto"/>
              <w:jc w:val="both"/>
              <w:rPr>
                <w:rFonts w:ascii="Arial" w:hAnsi="Arial" w:cs="Arial"/>
                <w:b/>
                <w:color w:val="4F81BD"/>
                <w:sz w:val="20"/>
              </w:rPr>
            </w:pPr>
            <w:r w:rsidRPr="00673D72">
              <w:rPr>
                <w:rFonts w:ascii="Arial" w:hAnsi="Arial" w:cs="Arial"/>
                <w:b/>
                <w:color w:val="4F81BD"/>
                <w:sz w:val="20"/>
              </w:rPr>
              <w:t>Les écoles et les enseignants</w:t>
            </w:r>
          </w:p>
          <w:p w14:paraId="2F0EED60" w14:textId="77777777" w:rsidR="00D87CF8" w:rsidRDefault="00D87CF8" w:rsidP="007C6392">
            <w:pPr>
              <w:ind w:left="360"/>
              <w:jc w:val="both"/>
              <w:rPr>
                <w:rFonts w:ascii="Arial" w:hAnsi="Arial" w:cs="Arial"/>
                <w:b/>
                <w:sz w:val="20"/>
              </w:rPr>
            </w:pPr>
          </w:p>
          <w:p w14:paraId="6AB53E43" w14:textId="77777777" w:rsidR="00D87CF8" w:rsidRPr="00DD4D61" w:rsidRDefault="00D87CF8" w:rsidP="007C6392">
            <w:pPr>
              <w:ind w:left="360"/>
              <w:jc w:val="both"/>
              <w:rPr>
                <w:rFonts w:ascii="Arial" w:hAnsi="Arial" w:cs="Arial"/>
                <w:b/>
                <w:sz w:val="20"/>
              </w:rPr>
            </w:pPr>
            <w:r w:rsidRPr="00DD4D61">
              <w:rPr>
                <w:rFonts w:ascii="Arial" w:hAnsi="Arial" w:cs="Arial"/>
                <w:b/>
                <w:sz w:val="20"/>
              </w:rPr>
              <w:t xml:space="preserve">B.1. Fiches de renseignements </w:t>
            </w:r>
          </w:p>
          <w:p w14:paraId="0C435160" w14:textId="77777777" w:rsidR="001E41D3" w:rsidRDefault="001E41D3" w:rsidP="007C6392">
            <w:pPr>
              <w:jc w:val="both"/>
              <w:rPr>
                <w:rFonts w:ascii="Arial" w:hAnsi="Arial" w:cs="Arial"/>
                <w:sz w:val="20"/>
              </w:rPr>
            </w:pPr>
          </w:p>
          <w:p w14:paraId="46227EA2" w14:textId="62AC6FA1" w:rsidR="00D87CF8" w:rsidRDefault="00D87CF8" w:rsidP="007C6392">
            <w:pPr>
              <w:jc w:val="both"/>
              <w:rPr>
                <w:rFonts w:ascii="Arial" w:hAnsi="Arial" w:cs="Arial"/>
                <w:sz w:val="20"/>
              </w:rPr>
            </w:pPr>
            <w:r>
              <w:rPr>
                <w:rFonts w:ascii="Arial" w:hAnsi="Arial" w:cs="Arial"/>
                <w:sz w:val="20"/>
              </w:rPr>
              <w:t>Les fiches de renseignements concernant les é</w:t>
            </w:r>
            <w:r w:rsidR="001E41D3">
              <w:rPr>
                <w:rFonts w:ascii="Arial" w:hAnsi="Arial" w:cs="Arial"/>
                <w:sz w:val="20"/>
              </w:rPr>
              <w:t>c</w:t>
            </w:r>
            <w:r>
              <w:rPr>
                <w:rFonts w:ascii="Arial" w:hAnsi="Arial" w:cs="Arial"/>
                <w:sz w:val="20"/>
              </w:rPr>
              <w:t>oles et les personnels constituent les documents de référence pour un grand nombre de dossiers et sont régulièrement consulté</w:t>
            </w:r>
            <w:r w:rsidR="00E83E8D">
              <w:rPr>
                <w:rFonts w:ascii="Arial" w:hAnsi="Arial" w:cs="Arial"/>
                <w:sz w:val="20"/>
              </w:rPr>
              <w:t>e</w:t>
            </w:r>
            <w:r>
              <w:rPr>
                <w:rFonts w:ascii="Arial" w:hAnsi="Arial" w:cs="Arial"/>
                <w:sz w:val="20"/>
              </w:rPr>
              <w:t xml:space="preserve">s au cours de l’année. Je vous demande de bien vouloir les compléter avec la plus grande attention pour que les données réactualisées puissent être utilisées. Le retour s’effectue par </w:t>
            </w:r>
            <w:r w:rsidRPr="00E83E8D">
              <w:rPr>
                <w:rFonts w:ascii="Arial" w:hAnsi="Arial" w:cs="Arial"/>
                <w:szCs w:val="24"/>
                <w:u w:val="single"/>
              </w:rPr>
              <w:t>voie numérique</w:t>
            </w:r>
            <w:r>
              <w:rPr>
                <w:rFonts w:ascii="Arial" w:hAnsi="Arial" w:cs="Arial"/>
                <w:sz w:val="20"/>
              </w:rPr>
              <w:t xml:space="preserve"> à la circonscription dans les meilleurs délais :</w:t>
            </w:r>
          </w:p>
          <w:p w14:paraId="0D959A35" w14:textId="77777777" w:rsidR="001E41D3" w:rsidRDefault="001E41D3" w:rsidP="007C6392">
            <w:pPr>
              <w:jc w:val="both"/>
              <w:rPr>
                <w:rFonts w:ascii="Arial" w:hAnsi="Arial" w:cs="Arial"/>
                <w:sz w:val="20"/>
              </w:rPr>
            </w:pPr>
          </w:p>
          <w:p w14:paraId="0E73E6A7" w14:textId="1289A67C" w:rsidR="00E83E8D" w:rsidRPr="00E83E8D" w:rsidRDefault="00D87CF8" w:rsidP="001E41D3">
            <w:pPr>
              <w:numPr>
                <w:ilvl w:val="0"/>
                <w:numId w:val="12"/>
              </w:numPr>
              <w:spacing w:line="276" w:lineRule="auto"/>
              <w:ind w:right="-533"/>
              <w:jc w:val="both"/>
              <w:rPr>
                <w:rFonts w:ascii="Arial" w:hAnsi="Arial" w:cs="Arial"/>
                <w:sz w:val="20"/>
              </w:rPr>
            </w:pPr>
            <w:r w:rsidRPr="00E83E8D">
              <w:rPr>
                <w:rFonts w:ascii="Arial" w:hAnsi="Arial" w:cs="Arial"/>
                <w:sz w:val="20"/>
              </w:rPr>
              <w:t xml:space="preserve">La </w:t>
            </w:r>
            <w:r w:rsidRPr="00832250">
              <w:rPr>
                <w:rFonts w:ascii="Arial" w:hAnsi="Arial" w:cs="Arial"/>
                <w:sz w:val="20"/>
              </w:rPr>
              <w:t>fich</w:t>
            </w:r>
            <w:r w:rsidR="00A55664" w:rsidRPr="00832250">
              <w:rPr>
                <w:rFonts w:ascii="Arial" w:hAnsi="Arial" w:cs="Arial"/>
                <w:sz w:val="20"/>
              </w:rPr>
              <w:t>e « organisation des écoles 201</w:t>
            </w:r>
            <w:r w:rsidR="007D5C31">
              <w:rPr>
                <w:rFonts w:ascii="Arial" w:hAnsi="Arial" w:cs="Arial"/>
                <w:sz w:val="20"/>
              </w:rPr>
              <w:t>9-</w:t>
            </w:r>
            <w:proofErr w:type="gramStart"/>
            <w:r w:rsidR="007D5C31">
              <w:rPr>
                <w:rFonts w:ascii="Arial" w:hAnsi="Arial" w:cs="Arial"/>
                <w:sz w:val="20"/>
              </w:rPr>
              <w:t>2020</w:t>
            </w:r>
            <w:r w:rsidRPr="00832250">
              <w:rPr>
                <w:rFonts w:ascii="Arial" w:hAnsi="Arial" w:cs="Arial"/>
                <w:sz w:val="20"/>
              </w:rPr>
              <w:t>»</w:t>
            </w:r>
            <w:proofErr w:type="gramEnd"/>
            <w:r w:rsidRPr="00832250">
              <w:rPr>
                <w:rFonts w:ascii="Arial" w:hAnsi="Arial" w:cs="Arial"/>
                <w:sz w:val="20"/>
              </w:rPr>
              <w:t xml:space="preserve"> pour </w:t>
            </w:r>
            <w:r w:rsidRPr="00E83E8D">
              <w:rPr>
                <w:rFonts w:ascii="Arial" w:hAnsi="Arial" w:cs="Arial"/>
                <w:sz w:val="20"/>
              </w:rPr>
              <w:t xml:space="preserve">le </w:t>
            </w:r>
            <w:r w:rsidR="007D5C31" w:rsidRPr="007D5C31">
              <w:rPr>
                <w:rFonts w:ascii="Arial" w:hAnsi="Arial" w:cs="Arial"/>
                <w:b/>
                <w:sz w:val="20"/>
              </w:rPr>
              <w:t xml:space="preserve">mercredi 11 </w:t>
            </w:r>
            <w:r w:rsidRPr="007D5C31">
              <w:rPr>
                <w:rFonts w:ascii="Arial" w:hAnsi="Arial" w:cs="Arial"/>
                <w:b/>
                <w:sz w:val="20"/>
              </w:rPr>
              <w:t>septembre</w:t>
            </w:r>
            <w:r w:rsidRPr="00E83E8D">
              <w:rPr>
                <w:rFonts w:ascii="Arial" w:hAnsi="Arial" w:cs="Arial"/>
                <w:b/>
                <w:sz w:val="20"/>
              </w:rPr>
              <w:t xml:space="preserve"> 20</w:t>
            </w:r>
            <w:r w:rsidR="007D5C31">
              <w:rPr>
                <w:rFonts w:ascii="Arial" w:hAnsi="Arial" w:cs="Arial"/>
                <w:b/>
                <w:sz w:val="20"/>
              </w:rPr>
              <w:t>19</w:t>
            </w:r>
            <w:r w:rsidR="00E83E8D" w:rsidRPr="00E83E8D">
              <w:rPr>
                <w:rFonts w:ascii="Arial" w:hAnsi="Arial" w:cs="Arial"/>
                <w:b/>
                <w:sz w:val="20"/>
              </w:rPr>
              <w:t>.</w:t>
            </w:r>
          </w:p>
          <w:p w14:paraId="06A6CD25" w14:textId="3B34EE14" w:rsidR="00D87CF8" w:rsidRPr="00E83E8D" w:rsidRDefault="00E83E8D" w:rsidP="008A1DAF">
            <w:pPr>
              <w:numPr>
                <w:ilvl w:val="0"/>
                <w:numId w:val="12"/>
              </w:numPr>
              <w:spacing w:line="276" w:lineRule="auto"/>
              <w:ind w:right="-533"/>
              <w:rPr>
                <w:rFonts w:ascii="Arial" w:hAnsi="Arial" w:cs="Arial"/>
                <w:sz w:val="20"/>
              </w:rPr>
            </w:pPr>
            <w:r w:rsidRPr="00E83E8D">
              <w:rPr>
                <w:rFonts w:ascii="Arial" w:hAnsi="Arial" w:cs="Arial"/>
                <w:sz w:val="20"/>
              </w:rPr>
              <w:t>L</w:t>
            </w:r>
            <w:r w:rsidR="00D87CF8" w:rsidRPr="00E83E8D">
              <w:rPr>
                <w:rFonts w:ascii="Arial" w:hAnsi="Arial" w:cs="Arial"/>
                <w:sz w:val="20"/>
              </w:rPr>
              <w:t xml:space="preserve">a </w:t>
            </w:r>
            <w:r w:rsidR="00D87CF8" w:rsidRPr="00832250">
              <w:rPr>
                <w:rFonts w:ascii="Arial" w:hAnsi="Arial" w:cs="Arial"/>
                <w:sz w:val="20"/>
              </w:rPr>
              <w:t>fiche « fiche de</w:t>
            </w:r>
            <w:r w:rsidR="00A55664" w:rsidRPr="00832250">
              <w:rPr>
                <w:rFonts w:ascii="Arial" w:hAnsi="Arial" w:cs="Arial"/>
                <w:sz w:val="20"/>
              </w:rPr>
              <w:t xml:space="preserve"> renseignements individuels </w:t>
            </w:r>
            <w:r w:rsidR="007D5C31">
              <w:rPr>
                <w:rFonts w:ascii="Arial" w:hAnsi="Arial" w:cs="Arial"/>
                <w:sz w:val="20"/>
              </w:rPr>
              <w:t>2019-2020</w:t>
            </w:r>
            <w:r w:rsidR="00D87CF8" w:rsidRPr="00832250">
              <w:rPr>
                <w:rFonts w:ascii="Arial" w:hAnsi="Arial" w:cs="Arial"/>
                <w:sz w:val="20"/>
              </w:rPr>
              <w:t xml:space="preserve"> » à remplir </w:t>
            </w:r>
            <w:r w:rsidR="00D87CF8" w:rsidRPr="00E83E8D">
              <w:rPr>
                <w:rFonts w:ascii="Arial" w:hAnsi="Arial" w:cs="Arial"/>
                <w:sz w:val="20"/>
              </w:rPr>
              <w:t xml:space="preserve">par tous les enseignants pour le </w:t>
            </w:r>
            <w:r w:rsidR="00B20C53">
              <w:rPr>
                <w:rFonts w:ascii="Arial" w:hAnsi="Arial" w:cs="Arial"/>
                <w:b/>
                <w:sz w:val="20"/>
              </w:rPr>
              <w:t>vendredi 1</w:t>
            </w:r>
            <w:r w:rsidR="007D5C31">
              <w:rPr>
                <w:rFonts w:ascii="Arial" w:hAnsi="Arial" w:cs="Arial"/>
                <w:b/>
                <w:sz w:val="20"/>
              </w:rPr>
              <w:t>3 septembre 2019</w:t>
            </w:r>
          </w:p>
          <w:p w14:paraId="4818C5DB" w14:textId="732E76E7" w:rsidR="00D87CF8" w:rsidRPr="0074023C" w:rsidRDefault="00D87CF8" w:rsidP="001E41D3">
            <w:pPr>
              <w:numPr>
                <w:ilvl w:val="0"/>
                <w:numId w:val="12"/>
              </w:numPr>
              <w:jc w:val="both"/>
              <w:rPr>
                <w:rFonts w:ascii="Arial" w:hAnsi="Arial" w:cs="Arial"/>
                <w:sz w:val="20"/>
              </w:rPr>
            </w:pPr>
            <w:r w:rsidRPr="0074023C">
              <w:rPr>
                <w:rFonts w:ascii="Arial" w:hAnsi="Arial" w:cs="Arial"/>
                <w:sz w:val="20"/>
              </w:rPr>
              <w:t>L</w:t>
            </w:r>
            <w:r w:rsidR="0074023C" w:rsidRPr="0074023C">
              <w:rPr>
                <w:rFonts w:ascii="Arial" w:hAnsi="Arial" w:cs="Arial"/>
                <w:sz w:val="20"/>
              </w:rPr>
              <w:t xml:space="preserve">e contrat </w:t>
            </w:r>
            <w:r w:rsidRPr="0074023C">
              <w:rPr>
                <w:rFonts w:ascii="Arial" w:hAnsi="Arial" w:cs="Arial"/>
                <w:sz w:val="20"/>
              </w:rPr>
              <w:t>pédagogique</w:t>
            </w:r>
            <w:r w:rsidR="0074023C">
              <w:rPr>
                <w:rFonts w:ascii="Arial" w:hAnsi="Arial" w:cs="Arial"/>
                <w:sz w:val="20"/>
              </w:rPr>
              <w:t xml:space="preserve"> lié </w:t>
            </w:r>
            <w:r w:rsidRPr="00832250">
              <w:rPr>
                <w:rFonts w:ascii="Arial" w:hAnsi="Arial" w:cs="Arial"/>
                <w:sz w:val="20"/>
              </w:rPr>
              <w:t xml:space="preserve">à la présence d’un intervenant (EPS et non EPS). Cet imprimé est à renseigner conjointement par l’enseignant et l’intervenant, il devra être </w:t>
            </w:r>
            <w:r w:rsidRPr="00832250">
              <w:rPr>
                <w:rFonts w:ascii="Arial" w:hAnsi="Arial" w:cs="Arial"/>
                <w:b/>
                <w:sz w:val="20"/>
              </w:rPr>
              <w:t>validé 15 jours avant</w:t>
            </w:r>
            <w:r w:rsidRPr="00832250">
              <w:rPr>
                <w:rFonts w:ascii="Arial" w:hAnsi="Arial" w:cs="Arial"/>
                <w:sz w:val="20"/>
              </w:rPr>
              <w:t xml:space="preserve"> </w:t>
            </w:r>
            <w:r w:rsidR="00A55664" w:rsidRPr="00832250">
              <w:rPr>
                <w:rFonts w:ascii="Arial" w:hAnsi="Arial" w:cs="Arial"/>
                <w:sz w:val="20"/>
              </w:rPr>
              <w:t xml:space="preserve">le début des interventions </w:t>
            </w:r>
            <w:r w:rsidRPr="00832250">
              <w:rPr>
                <w:rFonts w:ascii="Arial" w:hAnsi="Arial" w:cs="Arial"/>
                <w:sz w:val="20"/>
              </w:rPr>
              <w:t xml:space="preserve">par l’IEN. Le début des activités ne pourra avoir lieu </w:t>
            </w:r>
            <w:r w:rsidRPr="00832250">
              <w:rPr>
                <w:rFonts w:ascii="Arial" w:hAnsi="Arial" w:cs="Arial"/>
                <w:b/>
                <w:sz w:val="20"/>
                <w:u w:val="single"/>
              </w:rPr>
              <w:t>qu’après réception par l’enseignant du projet validé</w:t>
            </w:r>
            <w:r w:rsidRPr="0074023C">
              <w:rPr>
                <w:rFonts w:ascii="Arial" w:hAnsi="Arial" w:cs="Arial"/>
                <w:sz w:val="20"/>
              </w:rPr>
              <w:t xml:space="preserve">. </w:t>
            </w:r>
            <w:r w:rsidR="0074023C" w:rsidRPr="0074023C">
              <w:rPr>
                <w:rFonts w:ascii="Arial" w:hAnsi="Arial" w:cs="Arial"/>
                <w:sz w:val="20"/>
              </w:rPr>
              <w:t>Le nouveau contrat pédagogique sera prochainement disponible. Ac</w:t>
            </w:r>
            <w:r w:rsidR="0074023C">
              <w:rPr>
                <w:rFonts w:ascii="Arial" w:hAnsi="Arial" w:cs="Arial"/>
                <w:sz w:val="20"/>
              </w:rPr>
              <w:t>tu</w:t>
            </w:r>
            <w:r w:rsidR="0074023C" w:rsidRPr="0074023C">
              <w:rPr>
                <w:rFonts w:ascii="Arial" w:hAnsi="Arial" w:cs="Arial"/>
                <w:sz w:val="20"/>
              </w:rPr>
              <w:t xml:space="preserve">ellement, nous continuons à utiliser </w:t>
            </w:r>
            <w:r w:rsidR="0074023C">
              <w:rPr>
                <w:rFonts w:ascii="Arial" w:hAnsi="Arial" w:cs="Arial"/>
                <w:sz w:val="20"/>
              </w:rPr>
              <w:t>celui en cours</w:t>
            </w:r>
            <w:r w:rsidR="0074023C" w:rsidRPr="0074023C">
              <w:rPr>
                <w:rFonts w:ascii="Arial" w:hAnsi="Arial" w:cs="Arial"/>
                <w:sz w:val="20"/>
              </w:rPr>
              <w:t xml:space="preserve"> qui est sur le blog de la circonscription. </w:t>
            </w:r>
          </w:p>
          <w:p w14:paraId="796B2BFC" w14:textId="0ED21A43" w:rsidR="00D87CF8" w:rsidRDefault="00832250" w:rsidP="001E41D3">
            <w:pPr>
              <w:numPr>
                <w:ilvl w:val="0"/>
                <w:numId w:val="12"/>
              </w:numPr>
              <w:spacing w:line="276" w:lineRule="auto"/>
              <w:jc w:val="both"/>
              <w:rPr>
                <w:rFonts w:ascii="Arial" w:hAnsi="Arial" w:cs="Arial"/>
                <w:sz w:val="20"/>
              </w:rPr>
            </w:pPr>
            <w:r>
              <w:rPr>
                <w:rFonts w:ascii="Arial" w:hAnsi="Arial" w:cs="Arial"/>
                <w:sz w:val="20"/>
              </w:rPr>
              <w:t>Une</w:t>
            </w:r>
            <w:r w:rsidR="00D87CF8">
              <w:rPr>
                <w:rFonts w:ascii="Arial" w:hAnsi="Arial" w:cs="Arial"/>
                <w:sz w:val="20"/>
              </w:rPr>
              <w:t xml:space="preserve"> fiche « Emploi du temps » à remplir par les membres du RASED </w:t>
            </w:r>
            <w:r w:rsidR="00A55664">
              <w:rPr>
                <w:rFonts w:ascii="Arial" w:hAnsi="Arial" w:cs="Arial"/>
                <w:sz w:val="20"/>
              </w:rPr>
              <w:t>et UPE2A</w:t>
            </w:r>
            <w:r w:rsidR="00EB4452">
              <w:rPr>
                <w:rFonts w:ascii="Arial" w:hAnsi="Arial" w:cs="Arial"/>
                <w:sz w:val="20"/>
              </w:rPr>
              <w:t>, les personnes à temps partiel et les personnes ayant une mission de</w:t>
            </w:r>
            <w:r w:rsidR="00B20C53">
              <w:rPr>
                <w:rFonts w:ascii="Arial" w:hAnsi="Arial" w:cs="Arial"/>
                <w:sz w:val="20"/>
              </w:rPr>
              <w:t xml:space="preserve"> remplaçants</w:t>
            </w:r>
            <w:r w:rsidR="00EB4452">
              <w:rPr>
                <w:rFonts w:ascii="Arial" w:hAnsi="Arial" w:cs="Arial"/>
                <w:sz w:val="20"/>
              </w:rPr>
              <w:t xml:space="preserve"> (même pour une quotité réduite),</w:t>
            </w:r>
            <w:r w:rsidR="00A55664">
              <w:rPr>
                <w:rFonts w:ascii="Arial" w:hAnsi="Arial" w:cs="Arial"/>
                <w:sz w:val="20"/>
              </w:rPr>
              <w:t xml:space="preserve"> </w:t>
            </w:r>
            <w:r w:rsidR="00D87CF8">
              <w:rPr>
                <w:rFonts w:ascii="Arial" w:hAnsi="Arial" w:cs="Arial"/>
                <w:sz w:val="20"/>
              </w:rPr>
              <w:t xml:space="preserve">pour le </w:t>
            </w:r>
            <w:r w:rsidR="00A55664" w:rsidRPr="00A55664">
              <w:rPr>
                <w:rFonts w:ascii="Arial" w:hAnsi="Arial" w:cs="Arial"/>
                <w:b/>
                <w:sz w:val="20"/>
              </w:rPr>
              <w:t>vendredi 1</w:t>
            </w:r>
            <w:r w:rsidR="007D5C31">
              <w:rPr>
                <w:rFonts w:ascii="Arial" w:hAnsi="Arial" w:cs="Arial"/>
                <w:b/>
                <w:sz w:val="20"/>
              </w:rPr>
              <w:t>3</w:t>
            </w:r>
            <w:r w:rsidR="00A55664" w:rsidRPr="00A55664">
              <w:rPr>
                <w:rFonts w:ascii="Arial" w:hAnsi="Arial" w:cs="Arial"/>
                <w:b/>
                <w:sz w:val="20"/>
              </w:rPr>
              <w:t xml:space="preserve"> </w:t>
            </w:r>
            <w:r w:rsidR="00D87CF8" w:rsidRPr="00A55664">
              <w:rPr>
                <w:rFonts w:ascii="Arial" w:hAnsi="Arial" w:cs="Arial"/>
                <w:b/>
                <w:sz w:val="20"/>
              </w:rPr>
              <w:t>septembre</w:t>
            </w:r>
            <w:r w:rsidR="007D5C31">
              <w:rPr>
                <w:rFonts w:ascii="Arial" w:hAnsi="Arial" w:cs="Arial"/>
                <w:b/>
                <w:sz w:val="20"/>
              </w:rPr>
              <w:t xml:space="preserve"> 2019</w:t>
            </w:r>
            <w:r w:rsidR="00B20C53">
              <w:rPr>
                <w:rFonts w:ascii="Arial" w:hAnsi="Arial" w:cs="Arial"/>
                <w:b/>
                <w:sz w:val="20"/>
              </w:rPr>
              <w:t>.</w:t>
            </w:r>
          </w:p>
          <w:p w14:paraId="1F83630D" w14:textId="77777777" w:rsidR="00D87CF8" w:rsidRDefault="00D87CF8" w:rsidP="007C6392">
            <w:pPr>
              <w:ind w:left="720"/>
              <w:jc w:val="both"/>
              <w:rPr>
                <w:rFonts w:ascii="Arial" w:hAnsi="Arial" w:cs="Arial"/>
                <w:sz w:val="20"/>
              </w:rPr>
            </w:pPr>
          </w:p>
          <w:p w14:paraId="1E0D3F19" w14:textId="77777777" w:rsidR="001E41D3" w:rsidRDefault="001E41D3" w:rsidP="007C6392">
            <w:pPr>
              <w:ind w:left="720"/>
              <w:jc w:val="both"/>
              <w:rPr>
                <w:rFonts w:ascii="Arial" w:hAnsi="Arial" w:cs="Arial"/>
                <w:sz w:val="20"/>
              </w:rPr>
            </w:pPr>
          </w:p>
          <w:p w14:paraId="7D3A6930" w14:textId="77777777" w:rsidR="001E41D3" w:rsidRDefault="001E41D3" w:rsidP="007C6392">
            <w:pPr>
              <w:ind w:left="720"/>
              <w:jc w:val="both"/>
              <w:rPr>
                <w:rFonts w:ascii="Arial" w:hAnsi="Arial" w:cs="Arial"/>
                <w:sz w:val="20"/>
              </w:rPr>
            </w:pPr>
          </w:p>
          <w:p w14:paraId="44E23EBD" w14:textId="77777777" w:rsidR="001E41D3" w:rsidRDefault="001E41D3" w:rsidP="007C6392">
            <w:pPr>
              <w:ind w:left="720"/>
              <w:jc w:val="both"/>
              <w:rPr>
                <w:rFonts w:ascii="Arial" w:hAnsi="Arial" w:cs="Arial"/>
                <w:sz w:val="20"/>
              </w:rPr>
            </w:pPr>
          </w:p>
          <w:p w14:paraId="368DAC81" w14:textId="77777777" w:rsidR="001E41D3" w:rsidRDefault="001E41D3" w:rsidP="007C6392">
            <w:pPr>
              <w:ind w:left="720"/>
              <w:jc w:val="both"/>
              <w:rPr>
                <w:rFonts w:ascii="Arial" w:hAnsi="Arial" w:cs="Arial"/>
                <w:sz w:val="20"/>
              </w:rPr>
            </w:pPr>
          </w:p>
          <w:p w14:paraId="741FB484" w14:textId="77777777" w:rsidR="001E41D3" w:rsidRDefault="001E41D3" w:rsidP="007C6392">
            <w:pPr>
              <w:ind w:left="720"/>
              <w:jc w:val="both"/>
              <w:rPr>
                <w:rFonts w:ascii="Arial" w:hAnsi="Arial" w:cs="Arial"/>
                <w:sz w:val="20"/>
              </w:rPr>
            </w:pPr>
          </w:p>
          <w:p w14:paraId="7F5D1C1E" w14:textId="77777777" w:rsidR="001E41D3" w:rsidRDefault="001E41D3" w:rsidP="007C6392">
            <w:pPr>
              <w:ind w:left="720"/>
              <w:jc w:val="both"/>
              <w:rPr>
                <w:rFonts w:ascii="Arial" w:hAnsi="Arial" w:cs="Arial"/>
                <w:sz w:val="20"/>
              </w:rPr>
            </w:pPr>
          </w:p>
          <w:p w14:paraId="0E7BB0FC" w14:textId="77777777" w:rsidR="00D87CF8" w:rsidRDefault="00D87CF8" w:rsidP="007C6392">
            <w:pPr>
              <w:ind w:left="426"/>
              <w:jc w:val="both"/>
              <w:rPr>
                <w:rFonts w:ascii="Arial" w:hAnsi="Arial" w:cs="Arial"/>
                <w:b/>
                <w:sz w:val="20"/>
              </w:rPr>
            </w:pPr>
            <w:r w:rsidRPr="00F228C2">
              <w:rPr>
                <w:rFonts w:ascii="Arial" w:hAnsi="Arial" w:cs="Arial"/>
                <w:b/>
                <w:sz w:val="20"/>
              </w:rPr>
              <w:t>B.2. Direction d’école</w:t>
            </w:r>
          </w:p>
          <w:p w14:paraId="3F499DEC" w14:textId="77777777" w:rsidR="001E41D3" w:rsidRPr="001E41D3" w:rsidRDefault="001E41D3" w:rsidP="001E41D3">
            <w:pPr>
              <w:spacing w:line="276" w:lineRule="auto"/>
              <w:ind w:left="1080"/>
              <w:jc w:val="both"/>
              <w:rPr>
                <w:rFonts w:ascii="Arial" w:hAnsi="Arial" w:cs="Arial"/>
                <w:b/>
                <w:sz w:val="20"/>
              </w:rPr>
            </w:pPr>
          </w:p>
          <w:p w14:paraId="3A415D0F" w14:textId="77777777" w:rsidR="00D87CF8" w:rsidRPr="00F228C2" w:rsidRDefault="00D87CF8" w:rsidP="001E41D3">
            <w:pPr>
              <w:numPr>
                <w:ilvl w:val="0"/>
                <w:numId w:val="12"/>
              </w:numPr>
              <w:spacing w:line="276" w:lineRule="auto"/>
              <w:jc w:val="both"/>
              <w:rPr>
                <w:rFonts w:ascii="Arial" w:hAnsi="Arial" w:cs="Arial"/>
                <w:b/>
                <w:sz w:val="20"/>
              </w:rPr>
            </w:pPr>
            <w:r>
              <w:rPr>
                <w:rFonts w:ascii="Arial" w:hAnsi="Arial" w:cs="Arial"/>
                <w:sz w:val="20"/>
              </w:rPr>
              <w:t xml:space="preserve">Chaque école doit désigner, en conseil des maîtres, un collègue qui assurera l’intérim, même bref, lors de stage, congés ou absence du directeur. </w:t>
            </w:r>
          </w:p>
          <w:p w14:paraId="789BD40C" w14:textId="77777777" w:rsidR="00D87CF8" w:rsidRDefault="00D87CF8" w:rsidP="007C6392">
            <w:pPr>
              <w:ind w:left="1080"/>
              <w:jc w:val="both"/>
              <w:rPr>
                <w:rFonts w:ascii="Arial" w:hAnsi="Arial" w:cs="Arial"/>
                <w:sz w:val="20"/>
              </w:rPr>
            </w:pPr>
          </w:p>
          <w:p w14:paraId="0D22DB21" w14:textId="26270223" w:rsidR="00D87CF8" w:rsidRPr="00755658" w:rsidRDefault="00D87CF8" w:rsidP="001E41D3">
            <w:pPr>
              <w:numPr>
                <w:ilvl w:val="0"/>
                <w:numId w:val="12"/>
              </w:numPr>
              <w:spacing w:line="276" w:lineRule="auto"/>
              <w:jc w:val="both"/>
              <w:rPr>
                <w:rFonts w:ascii="Arial" w:hAnsi="Arial" w:cs="Arial"/>
                <w:sz w:val="20"/>
              </w:rPr>
            </w:pPr>
            <w:r w:rsidRPr="00764C17">
              <w:rPr>
                <w:rFonts w:ascii="Arial" w:hAnsi="Arial" w:cs="Arial"/>
                <w:sz w:val="20"/>
              </w:rPr>
              <w:t xml:space="preserve">Elections aux conseils des écoles </w:t>
            </w:r>
            <w:r w:rsidRPr="00755658">
              <w:rPr>
                <w:rFonts w:ascii="Arial" w:hAnsi="Arial" w:cs="Arial"/>
                <w:sz w:val="20"/>
              </w:rPr>
              <w:t>(</w:t>
            </w:r>
            <w:r w:rsidR="00755658" w:rsidRPr="00755658">
              <w:rPr>
                <w:rFonts w:ascii="Arial" w:hAnsi="Arial" w:cs="Arial"/>
                <w:sz w:val="20"/>
              </w:rPr>
              <w:t xml:space="preserve">BOEN </w:t>
            </w:r>
            <w:r w:rsidRPr="00755658">
              <w:rPr>
                <w:rFonts w:ascii="Arial" w:hAnsi="Arial" w:cs="Arial"/>
                <w:sz w:val="20"/>
              </w:rPr>
              <w:t xml:space="preserve">du </w:t>
            </w:r>
            <w:r w:rsidR="00B20C53" w:rsidRPr="00755658">
              <w:rPr>
                <w:rFonts w:ascii="Arial" w:hAnsi="Arial" w:cs="Arial"/>
                <w:sz w:val="20"/>
              </w:rPr>
              <w:t>1</w:t>
            </w:r>
            <w:r w:rsidR="00755658" w:rsidRPr="00755658">
              <w:rPr>
                <w:rFonts w:ascii="Arial" w:hAnsi="Arial" w:cs="Arial"/>
                <w:sz w:val="20"/>
              </w:rPr>
              <w:t>1</w:t>
            </w:r>
            <w:r w:rsidRPr="00755658">
              <w:rPr>
                <w:rFonts w:ascii="Arial" w:hAnsi="Arial" w:cs="Arial"/>
                <w:sz w:val="20"/>
              </w:rPr>
              <w:t xml:space="preserve"> juillet 201</w:t>
            </w:r>
            <w:r w:rsidR="00755658">
              <w:rPr>
                <w:rFonts w:ascii="Arial" w:hAnsi="Arial" w:cs="Arial"/>
                <w:sz w:val="20"/>
              </w:rPr>
              <w:t>9</w:t>
            </w:r>
            <w:r w:rsidR="00052526">
              <w:rPr>
                <w:rFonts w:ascii="Arial" w:hAnsi="Arial" w:cs="Arial"/>
                <w:sz w:val="20"/>
              </w:rPr>
              <w:t>, note de service n°2019-099 du 5-7-2019</w:t>
            </w:r>
            <w:r w:rsidRPr="00755658">
              <w:rPr>
                <w:rFonts w:ascii="Arial" w:hAnsi="Arial" w:cs="Arial"/>
                <w:sz w:val="20"/>
              </w:rPr>
              <w:t>)</w:t>
            </w:r>
          </w:p>
          <w:p w14:paraId="0D3D43C1" w14:textId="4B296EF8" w:rsidR="00D87CF8" w:rsidRDefault="00D87CF8" w:rsidP="007C6392">
            <w:pPr>
              <w:ind w:left="999"/>
              <w:jc w:val="both"/>
              <w:rPr>
                <w:rFonts w:ascii="Arial" w:hAnsi="Arial" w:cs="Arial"/>
                <w:sz w:val="20"/>
              </w:rPr>
            </w:pPr>
            <w:r>
              <w:rPr>
                <w:rFonts w:ascii="Arial" w:hAnsi="Arial" w:cs="Arial"/>
                <w:sz w:val="20"/>
              </w:rPr>
              <w:t xml:space="preserve">Les dates des élections aux conseils des écoles sont </w:t>
            </w:r>
            <w:r w:rsidRPr="00755658">
              <w:rPr>
                <w:rFonts w:ascii="Arial" w:hAnsi="Arial" w:cs="Arial"/>
                <w:sz w:val="20"/>
              </w:rPr>
              <w:t xml:space="preserve">fixées au </w:t>
            </w:r>
            <w:r w:rsidR="00B20C53" w:rsidRPr="00755658">
              <w:rPr>
                <w:rFonts w:ascii="Arial" w:hAnsi="Arial" w:cs="Arial"/>
                <w:sz w:val="20"/>
              </w:rPr>
              <w:t xml:space="preserve">vendredi </w:t>
            </w:r>
            <w:r w:rsidR="005E3B79" w:rsidRPr="00755658">
              <w:rPr>
                <w:rFonts w:ascii="Arial" w:hAnsi="Arial" w:cs="Arial"/>
                <w:sz w:val="20"/>
              </w:rPr>
              <w:t>1</w:t>
            </w:r>
            <w:r w:rsidR="00755658" w:rsidRPr="00755658">
              <w:rPr>
                <w:rFonts w:ascii="Arial" w:hAnsi="Arial" w:cs="Arial"/>
                <w:sz w:val="20"/>
              </w:rPr>
              <w:t>1</w:t>
            </w:r>
            <w:r w:rsidRPr="00755658">
              <w:rPr>
                <w:rFonts w:ascii="Arial" w:hAnsi="Arial" w:cs="Arial"/>
                <w:sz w:val="20"/>
              </w:rPr>
              <w:t xml:space="preserve"> octobre 201</w:t>
            </w:r>
            <w:r w:rsidR="00755658" w:rsidRPr="00755658">
              <w:rPr>
                <w:rFonts w:ascii="Arial" w:hAnsi="Arial" w:cs="Arial"/>
                <w:sz w:val="20"/>
              </w:rPr>
              <w:t>9</w:t>
            </w:r>
            <w:r w:rsidRPr="00755658">
              <w:rPr>
                <w:rFonts w:ascii="Arial" w:hAnsi="Arial" w:cs="Arial"/>
                <w:sz w:val="20"/>
              </w:rPr>
              <w:t xml:space="preserve"> ou au samedi </w:t>
            </w:r>
            <w:r w:rsidR="005E3B79" w:rsidRPr="00755658">
              <w:rPr>
                <w:rFonts w:ascii="Arial" w:hAnsi="Arial" w:cs="Arial"/>
                <w:sz w:val="20"/>
              </w:rPr>
              <w:t>1</w:t>
            </w:r>
            <w:r w:rsidR="00755658" w:rsidRPr="00755658">
              <w:rPr>
                <w:rFonts w:ascii="Arial" w:hAnsi="Arial" w:cs="Arial"/>
                <w:sz w:val="20"/>
              </w:rPr>
              <w:t>2</w:t>
            </w:r>
            <w:r w:rsidRPr="00755658">
              <w:rPr>
                <w:rFonts w:ascii="Arial" w:hAnsi="Arial" w:cs="Arial"/>
                <w:sz w:val="20"/>
              </w:rPr>
              <w:t xml:space="preserve"> octobre 201</w:t>
            </w:r>
            <w:r w:rsidR="00755658" w:rsidRPr="00755658">
              <w:rPr>
                <w:rFonts w:ascii="Arial" w:hAnsi="Arial" w:cs="Arial"/>
                <w:sz w:val="20"/>
              </w:rPr>
              <w:t>9</w:t>
            </w:r>
            <w:r w:rsidRPr="00755658">
              <w:rPr>
                <w:rFonts w:ascii="Arial" w:hAnsi="Arial" w:cs="Arial"/>
                <w:sz w:val="20"/>
              </w:rPr>
              <w:t>.</w:t>
            </w:r>
          </w:p>
          <w:p w14:paraId="025CF086" w14:textId="77777777" w:rsidR="00D87CF8" w:rsidRDefault="00D87CF8" w:rsidP="007C6392">
            <w:pPr>
              <w:ind w:left="999"/>
              <w:jc w:val="both"/>
              <w:rPr>
                <w:rFonts w:ascii="Arial" w:hAnsi="Arial" w:cs="Arial"/>
                <w:sz w:val="20"/>
              </w:rPr>
            </w:pPr>
            <w:r>
              <w:rPr>
                <w:rFonts w:ascii="Arial" w:hAnsi="Arial" w:cs="Arial"/>
                <w:sz w:val="20"/>
              </w:rPr>
              <w:t>Il appartient à la commission électorale du conseil d’école de choisir le jour du scrutin parmi ces deux dates.</w:t>
            </w:r>
          </w:p>
          <w:p w14:paraId="4283FB01" w14:textId="77777777" w:rsidR="00D87CF8" w:rsidRDefault="00D87CF8" w:rsidP="007C6392">
            <w:pPr>
              <w:ind w:left="999"/>
              <w:jc w:val="both"/>
              <w:rPr>
                <w:rFonts w:ascii="Arial" w:hAnsi="Arial" w:cs="Arial"/>
                <w:sz w:val="20"/>
              </w:rPr>
            </w:pPr>
            <w:r>
              <w:rPr>
                <w:rFonts w:ascii="Arial" w:hAnsi="Arial" w:cs="Arial"/>
                <w:sz w:val="20"/>
              </w:rPr>
              <w:t xml:space="preserve">Chacun des parents est électeur dès lors qu’il exerce l’autorité parentale sur l’enfant scolarisé dans l’école, quelle que soit sa situation matrimoniale et sa nationalité. </w:t>
            </w:r>
          </w:p>
          <w:p w14:paraId="5C41234A" w14:textId="77777777" w:rsidR="00D87CF8" w:rsidRDefault="00D87CF8" w:rsidP="007C6392">
            <w:pPr>
              <w:ind w:left="999"/>
              <w:jc w:val="both"/>
              <w:rPr>
                <w:rFonts w:ascii="Arial" w:hAnsi="Arial" w:cs="Arial"/>
                <w:sz w:val="20"/>
              </w:rPr>
            </w:pPr>
            <w:r>
              <w:rPr>
                <w:rFonts w:ascii="Arial" w:hAnsi="Arial" w:cs="Arial"/>
                <w:sz w:val="20"/>
              </w:rPr>
              <w:t xml:space="preserve">Le premier conseil d’école doit être obligatoirement réuni dans les quinze jours suivant la proclamation des résultats. Ce délai s’entend déduction faite des jours de congés scolaires. </w:t>
            </w:r>
          </w:p>
          <w:p w14:paraId="49F3BB21" w14:textId="5BA50E31" w:rsidR="00D87CF8" w:rsidRDefault="00D87CF8" w:rsidP="007C6392">
            <w:pPr>
              <w:ind w:left="999"/>
              <w:jc w:val="both"/>
              <w:rPr>
                <w:rFonts w:ascii="Arial" w:hAnsi="Arial" w:cs="Arial"/>
                <w:sz w:val="20"/>
              </w:rPr>
            </w:pPr>
            <w:r>
              <w:rPr>
                <w:rFonts w:ascii="Arial" w:hAnsi="Arial" w:cs="Arial"/>
                <w:sz w:val="20"/>
              </w:rPr>
              <w:t>Le</w:t>
            </w:r>
            <w:r w:rsidR="00F928C7">
              <w:rPr>
                <w:rFonts w:ascii="Arial" w:hAnsi="Arial" w:cs="Arial"/>
                <w:sz w:val="20"/>
              </w:rPr>
              <w:t xml:space="preserve"> </w:t>
            </w:r>
            <w:r w:rsidR="00052526">
              <w:rPr>
                <w:rFonts w:ascii="Arial" w:hAnsi="Arial" w:cs="Arial"/>
                <w:sz w:val="20"/>
              </w:rPr>
              <w:t>procès-verbal</w:t>
            </w:r>
            <w:r w:rsidR="00F928C7">
              <w:rPr>
                <w:rFonts w:ascii="Arial" w:hAnsi="Arial" w:cs="Arial"/>
                <w:sz w:val="20"/>
              </w:rPr>
              <w:t xml:space="preserve"> </w:t>
            </w:r>
            <w:r>
              <w:rPr>
                <w:rFonts w:ascii="Arial" w:hAnsi="Arial" w:cs="Arial"/>
                <w:sz w:val="20"/>
              </w:rPr>
              <w:t xml:space="preserve">des conseils d’école seront transmis au secrétariat de la circonscription dans les 15 jours qui suivent la réunion. </w:t>
            </w:r>
            <w:r w:rsidRPr="0074023C">
              <w:rPr>
                <w:rFonts w:ascii="Arial" w:hAnsi="Arial" w:cs="Arial"/>
                <w:sz w:val="20"/>
              </w:rPr>
              <w:t>Le règlement intérieur de l’école, validé</w:t>
            </w:r>
            <w:r>
              <w:rPr>
                <w:rFonts w:ascii="Arial" w:hAnsi="Arial" w:cs="Arial"/>
                <w:sz w:val="20"/>
              </w:rPr>
              <w:t xml:space="preserve"> par le conseil d’école sera joint au compte rendu du premier conseil d’école.  </w:t>
            </w:r>
          </w:p>
          <w:p w14:paraId="265EB463" w14:textId="77777777" w:rsidR="00D87CF8" w:rsidRDefault="00D87CF8" w:rsidP="007C6392">
            <w:pPr>
              <w:jc w:val="both"/>
              <w:rPr>
                <w:rFonts w:ascii="Arial" w:hAnsi="Arial" w:cs="Arial"/>
                <w:sz w:val="20"/>
              </w:rPr>
            </w:pPr>
          </w:p>
          <w:p w14:paraId="1A3AF3D0" w14:textId="77777777" w:rsidR="00D87CF8" w:rsidRDefault="00D87CF8" w:rsidP="001E41D3">
            <w:pPr>
              <w:numPr>
                <w:ilvl w:val="0"/>
                <w:numId w:val="12"/>
              </w:numPr>
              <w:jc w:val="both"/>
              <w:rPr>
                <w:rFonts w:ascii="Arial" w:hAnsi="Arial" w:cs="Arial"/>
                <w:sz w:val="20"/>
              </w:rPr>
            </w:pPr>
            <w:r>
              <w:rPr>
                <w:rFonts w:ascii="Arial" w:hAnsi="Arial" w:cs="Arial"/>
                <w:sz w:val="20"/>
              </w:rPr>
              <w:t>Pour l’organisation des conseils de cycle 3, le directeur communiquera les dates au principal de collège qui en informera les professeurs de 6</w:t>
            </w:r>
            <w:r w:rsidRPr="00410A0C">
              <w:rPr>
                <w:rFonts w:ascii="Arial" w:hAnsi="Arial" w:cs="Arial"/>
                <w:sz w:val="20"/>
                <w:vertAlign w:val="superscript"/>
              </w:rPr>
              <w:t>e</w:t>
            </w:r>
            <w:r>
              <w:rPr>
                <w:rFonts w:ascii="Arial" w:hAnsi="Arial" w:cs="Arial"/>
                <w:sz w:val="20"/>
              </w:rPr>
              <w:t>. Le principal informera l’école des dates des conseils de classes des 6</w:t>
            </w:r>
            <w:r w:rsidRPr="00410A0C">
              <w:rPr>
                <w:rFonts w:ascii="Arial" w:hAnsi="Arial" w:cs="Arial"/>
                <w:sz w:val="20"/>
                <w:vertAlign w:val="superscript"/>
              </w:rPr>
              <w:t>e</w:t>
            </w:r>
            <w:r>
              <w:rPr>
                <w:rFonts w:ascii="Arial" w:hAnsi="Arial" w:cs="Arial"/>
                <w:sz w:val="20"/>
              </w:rPr>
              <w:t>.</w:t>
            </w:r>
          </w:p>
          <w:p w14:paraId="62A82EBA" w14:textId="77777777" w:rsidR="00D87CF8" w:rsidRDefault="00D87CF8" w:rsidP="007C6392">
            <w:pPr>
              <w:ind w:left="1080"/>
              <w:jc w:val="both"/>
              <w:rPr>
                <w:rFonts w:ascii="Arial" w:hAnsi="Arial" w:cs="Arial"/>
                <w:sz w:val="20"/>
              </w:rPr>
            </w:pPr>
          </w:p>
          <w:p w14:paraId="04371BEE" w14:textId="367CCA4F" w:rsidR="00B20C53" w:rsidRDefault="00D87CF8" w:rsidP="001E41D3">
            <w:pPr>
              <w:numPr>
                <w:ilvl w:val="0"/>
                <w:numId w:val="12"/>
              </w:numPr>
              <w:spacing w:line="276" w:lineRule="auto"/>
              <w:jc w:val="both"/>
              <w:rPr>
                <w:rFonts w:ascii="Arial" w:hAnsi="Arial" w:cs="Arial"/>
                <w:sz w:val="20"/>
              </w:rPr>
            </w:pPr>
            <w:r>
              <w:rPr>
                <w:rFonts w:ascii="Arial" w:hAnsi="Arial" w:cs="Arial"/>
                <w:sz w:val="20"/>
              </w:rPr>
              <w:t xml:space="preserve">Vous </w:t>
            </w:r>
            <w:r w:rsidRPr="00832250">
              <w:rPr>
                <w:rFonts w:ascii="Arial" w:hAnsi="Arial" w:cs="Arial"/>
                <w:sz w:val="20"/>
              </w:rPr>
              <w:t xml:space="preserve">trouverez, </w:t>
            </w:r>
            <w:r w:rsidR="00B20C53" w:rsidRPr="00832250">
              <w:rPr>
                <w:rFonts w:ascii="Arial" w:hAnsi="Arial" w:cs="Arial"/>
                <w:sz w:val="20"/>
              </w:rPr>
              <w:t xml:space="preserve">sur le blog de la circonscription </w:t>
            </w:r>
            <w:r w:rsidR="00B20C53">
              <w:rPr>
                <w:rFonts w:ascii="Arial" w:hAnsi="Arial" w:cs="Arial"/>
                <w:sz w:val="20"/>
              </w:rPr>
              <w:t>tous l</w:t>
            </w:r>
            <w:r>
              <w:rPr>
                <w:rFonts w:ascii="Arial" w:hAnsi="Arial" w:cs="Arial"/>
                <w:sz w:val="20"/>
              </w:rPr>
              <w:t xml:space="preserve">es documents qui peuvent vous aider dans la rédaction des comptes rendus (équipes éducatives, conseil d’école, conseil des maîtres, conseil de </w:t>
            </w:r>
            <w:proofErr w:type="gramStart"/>
            <w:r>
              <w:rPr>
                <w:rFonts w:ascii="Arial" w:hAnsi="Arial" w:cs="Arial"/>
                <w:sz w:val="20"/>
              </w:rPr>
              <w:t>cycle</w:t>
            </w:r>
            <w:r w:rsidR="00F928C7">
              <w:rPr>
                <w:rFonts w:ascii="Arial" w:hAnsi="Arial" w:cs="Arial"/>
                <w:sz w:val="20"/>
              </w:rPr>
              <w:t>,</w:t>
            </w:r>
            <w:r w:rsidR="0074023C">
              <w:rPr>
                <w:rFonts w:ascii="Arial" w:hAnsi="Arial" w:cs="Arial"/>
                <w:sz w:val="20"/>
              </w:rPr>
              <w:t>…</w:t>
            </w:r>
            <w:proofErr w:type="gramEnd"/>
            <w:r>
              <w:rPr>
                <w:rFonts w:ascii="Arial" w:hAnsi="Arial" w:cs="Arial"/>
                <w:sz w:val="20"/>
              </w:rPr>
              <w:t>).</w:t>
            </w:r>
          </w:p>
          <w:p w14:paraId="513736AD" w14:textId="77777777" w:rsidR="00B20C53" w:rsidRDefault="00B20C53" w:rsidP="00B20C53">
            <w:pPr>
              <w:pStyle w:val="Paragraphedeliste"/>
              <w:rPr>
                <w:rFonts w:ascii="Arial" w:hAnsi="Arial" w:cs="Arial"/>
                <w:sz w:val="20"/>
              </w:rPr>
            </w:pPr>
          </w:p>
          <w:p w14:paraId="6915904D" w14:textId="2BFC2C2A" w:rsidR="00D87CF8" w:rsidRDefault="00B20C53" w:rsidP="00B20C53">
            <w:pPr>
              <w:spacing w:line="276" w:lineRule="auto"/>
              <w:ind w:left="1080"/>
              <w:jc w:val="both"/>
              <w:rPr>
                <w:rFonts w:ascii="Arial" w:hAnsi="Arial" w:cs="Arial"/>
                <w:sz w:val="20"/>
              </w:rPr>
            </w:pPr>
            <w:r>
              <w:rPr>
                <w:rFonts w:ascii="Arial" w:hAnsi="Arial" w:cs="Arial"/>
                <w:sz w:val="20"/>
              </w:rPr>
              <w:t xml:space="preserve"> </w:t>
            </w:r>
            <w:hyperlink r:id="rId18" w:history="1">
              <w:r w:rsidRPr="004F01B2">
                <w:rPr>
                  <w:rStyle w:val="Lienhypertexte"/>
                  <w:rFonts w:ascii="Arial" w:hAnsi="Arial" w:cs="Arial"/>
                  <w:sz w:val="20"/>
                </w:rPr>
                <w:t>https://edu1d.ac-toulouse.fr/politique-educative-31/ien31-blagnac/accueil/</w:t>
              </w:r>
            </w:hyperlink>
          </w:p>
          <w:p w14:paraId="6EA9DA3C" w14:textId="77777777" w:rsidR="00B20C53" w:rsidRDefault="00B20C53" w:rsidP="00B20C53">
            <w:pPr>
              <w:pStyle w:val="Paragraphedeliste"/>
              <w:rPr>
                <w:rFonts w:ascii="Arial" w:hAnsi="Arial" w:cs="Arial"/>
                <w:sz w:val="20"/>
              </w:rPr>
            </w:pPr>
          </w:p>
          <w:p w14:paraId="2191BA6E" w14:textId="77777777" w:rsidR="00B20C53" w:rsidRDefault="00B20C53" w:rsidP="00B20C53">
            <w:pPr>
              <w:spacing w:line="276" w:lineRule="auto"/>
              <w:ind w:left="1080"/>
              <w:jc w:val="both"/>
              <w:rPr>
                <w:rFonts w:ascii="Arial" w:hAnsi="Arial" w:cs="Arial"/>
                <w:sz w:val="20"/>
              </w:rPr>
            </w:pPr>
          </w:p>
          <w:p w14:paraId="582E8B31" w14:textId="77777777" w:rsidR="005E3B79" w:rsidRDefault="005E3B79" w:rsidP="005E3B79">
            <w:pPr>
              <w:spacing w:line="276" w:lineRule="auto"/>
              <w:jc w:val="both"/>
              <w:rPr>
                <w:rFonts w:ascii="Arial" w:hAnsi="Arial" w:cs="Arial"/>
                <w:sz w:val="20"/>
              </w:rPr>
            </w:pPr>
          </w:p>
          <w:p w14:paraId="7B4DC80A" w14:textId="77777777" w:rsidR="00D87CF8" w:rsidRDefault="00D87CF8" w:rsidP="007C6392">
            <w:pPr>
              <w:ind w:left="426"/>
              <w:jc w:val="both"/>
              <w:rPr>
                <w:rFonts w:ascii="Arial" w:hAnsi="Arial" w:cs="Arial"/>
                <w:b/>
                <w:sz w:val="20"/>
              </w:rPr>
            </w:pPr>
            <w:r w:rsidRPr="00F228C2">
              <w:rPr>
                <w:rFonts w:ascii="Arial" w:hAnsi="Arial" w:cs="Arial"/>
                <w:b/>
                <w:sz w:val="20"/>
              </w:rPr>
              <w:t>B.3. Obligations de service</w:t>
            </w:r>
          </w:p>
          <w:p w14:paraId="72002150" w14:textId="77777777" w:rsidR="00D87CF8" w:rsidRDefault="00D87CF8" w:rsidP="007C6392">
            <w:pPr>
              <w:ind w:left="426"/>
              <w:jc w:val="both"/>
              <w:rPr>
                <w:rFonts w:ascii="Arial" w:hAnsi="Arial" w:cs="Arial"/>
                <w:b/>
                <w:sz w:val="20"/>
              </w:rPr>
            </w:pPr>
          </w:p>
          <w:p w14:paraId="0A0AF9AB" w14:textId="66DE4A66" w:rsidR="00D87CF8" w:rsidRDefault="00D87CF8" w:rsidP="007C6392">
            <w:pPr>
              <w:jc w:val="both"/>
              <w:rPr>
                <w:rFonts w:ascii="Arial" w:hAnsi="Arial" w:cs="Arial"/>
                <w:sz w:val="20"/>
              </w:rPr>
            </w:pPr>
            <w:r>
              <w:rPr>
                <w:rFonts w:ascii="Arial" w:hAnsi="Arial" w:cs="Arial"/>
                <w:sz w:val="20"/>
              </w:rPr>
              <w:t>Décre</w:t>
            </w:r>
            <w:r w:rsidR="00402367">
              <w:rPr>
                <w:rFonts w:ascii="Arial" w:hAnsi="Arial" w:cs="Arial"/>
                <w:sz w:val="20"/>
              </w:rPr>
              <w:t>t n° 2017-444 du 29 mars 2017</w:t>
            </w:r>
          </w:p>
          <w:p w14:paraId="6218D57C" w14:textId="77777777" w:rsidR="00D87CF8" w:rsidRDefault="00D87CF8" w:rsidP="007C6392">
            <w:pPr>
              <w:jc w:val="both"/>
              <w:rPr>
                <w:rFonts w:ascii="Arial" w:hAnsi="Arial" w:cs="Arial"/>
                <w:sz w:val="20"/>
              </w:rPr>
            </w:pPr>
            <w:r>
              <w:rPr>
                <w:rFonts w:ascii="Arial" w:hAnsi="Arial" w:cs="Arial"/>
                <w:sz w:val="20"/>
              </w:rPr>
              <w:t>Circulaire n° 2013-019 du 4-2-2013</w:t>
            </w:r>
          </w:p>
          <w:p w14:paraId="6DC2D102" w14:textId="77777777" w:rsidR="00D87CF8" w:rsidRPr="001B02D5" w:rsidRDefault="00D87CF8" w:rsidP="007C6392">
            <w:pPr>
              <w:widowControl w:val="0"/>
              <w:autoSpaceDE w:val="0"/>
              <w:autoSpaceDN w:val="0"/>
              <w:adjustRightInd w:val="0"/>
              <w:jc w:val="both"/>
              <w:rPr>
                <w:rFonts w:ascii="Arial" w:hAnsi="Arial" w:cs="Arial"/>
                <w:sz w:val="20"/>
              </w:rPr>
            </w:pPr>
            <w:r w:rsidRPr="001B02D5">
              <w:rPr>
                <w:rFonts w:ascii="Arial" w:hAnsi="Arial" w:cs="Arial"/>
                <w:sz w:val="20"/>
              </w:rPr>
              <w:t>« Le service des enseignants s'inscrit dans le cadre de l'organisation de la semaine scolaire retenue en application des dispositions du code de l'éducation relatives à l'organisation et au fonctionnement des écoles maternelles et élémentaires</w:t>
            </w:r>
            <w:r>
              <w:rPr>
                <w:rFonts w:ascii="Arial" w:hAnsi="Arial" w:cs="Arial"/>
                <w:sz w:val="20"/>
              </w:rPr>
              <w:t> »</w:t>
            </w:r>
            <w:r w:rsidRPr="001B02D5">
              <w:rPr>
                <w:rFonts w:ascii="Arial" w:hAnsi="Arial" w:cs="Arial"/>
                <w:sz w:val="20"/>
              </w:rPr>
              <w:t>.</w:t>
            </w:r>
          </w:p>
          <w:p w14:paraId="56C1918A" w14:textId="77777777" w:rsidR="00D87CF8" w:rsidRDefault="00D87CF8" w:rsidP="007C6392">
            <w:pPr>
              <w:widowControl w:val="0"/>
              <w:autoSpaceDE w:val="0"/>
              <w:autoSpaceDN w:val="0"/>
              <w:adjustRightInd w:val="0"/>
              <w:jc w:val="both"/>
              <w:rPr>
                <w:rFonts w:ascii="Arial" w:hAnsi="Arial" w:cs="Arial"/>
                <w:sz w:val="20"/>
              </w:rPr>
            </w:pPr>
            <w:r w:rsidRPr="001B02D5">
              <w:rPr>
                <w:rFonts w:ascii="Arial" w:hAnsi="Arial" w:cs="Arial"/>
                <w:sz w:val="20"/>
              </w:rPr>
              <w:t xml:space="preserve">Le service des personnels enseignants du premier degré s'organise </w:t>
            </w:r>
            <w:r w:rsidRPr="001B02D5">
              <w:rPr>
                <w:rFonts w:ascii="Arial" w:hAnsi="Arial" w:cs="Arial"/>
                <w:b/>
                <w:sz w:val="20"/>
              </w:rPr>
              <w:t>en vingt-quatre heures hebdomadaires d'enseignement à tous les élèves et cent-huit heures annuelles</w:t>
            </w:r>
            <w:r w:rsidRPr="001B02D5">
              <w:rPr>
                <w:rFonts w:ascii="Arial" w:hAnsi="Arial" w:cs="Arial"/>
                <w:sz w:val="20"/>
              </w:rPr>
              <w:t>, effectuées sous la responsabilité de l'inspecteur de l'éducation nationale chargé de la circonscription dans laquelle exercent les enseignants concernés.</w:t>
            </w:r>
          </w:p>
          <w:p w14:paraId="13A0EB26" w14:textId="5F5D341C" w:rsidR="001E41D3" w:rsidRDefault="001E41D3" w:rsidP="007C6392">
            <w:pPr>
              <w:widowControl w:val="0"/>
              <w:autoSpaceDE w:val="0"/>
              <w:autoSpaceDN w:val="0"/>
              <w:adjustRightInd w:val="0"/>
              <w:jc w:val="both"/>
              <w:rPr>
                <w:rFonts w:ascii="Arial" w:hAnsi="Arial" w:cs="Arial"/>
                <w:sz w:val="20"/>
              </w:rPr>
            </w:pPr>
          </w:p>
          <w:p w14:paraId="25976473" w14:textId="77777777" w:rsidR="00D87CF8" w:rsidRDefault="00D87CF8" w:rsidP="007C6392">
            <w:pPr>
              <w:widowControl w:val="0"/>
              <w:autoSpaceDE w:val="0"/>
              <w:autoSpaceDN w:val="0"/>
              <w:adjustRightInd w:val="0"/>
              <w:jc w:val="both"/>
              <w:rPr>
                <w:rFonts w:ascii="Arial" w:hAnsi="Arial" w:cs="Arial"/>
                <w:sz w:val="20"/>
              </w:rPr>
            </w:pPr>
            <w:r w:rsidRPr="005D2402">
              <w:rPr>
                <w:rFonts w:ascii="Arial" w:hAnsi="Arial" w:cs="Arial"/>
                <w:sz w:val="20"/>
              </w:rPr>
              <w:t>Les cent-huit heures annuelles de service se répartissent de la manière suivante :</w:t>
            </w:r>
          </w:p>
          <w:tbl>
            <w:tblPr>
              <w:tblW w:w="8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296"/>
            </w:tblGrid>
            <w:tr w:rsidR="00D87CF8" w:rsidRPr="002B3CEE" w14:paraId="260650AC" w14:textId="77777777" w:rsidTr="00402367">
              <w:trPr>
                <w:trHeight w:val="1790"/>
              </w:trPr>
              <w:tc>
                <w:tcPr>
                  <w:tcW w:w="848" w:type="dxa"/>
                </w:tcPr>
                <w:p w14:paraId="4E88DF19" w14:textId="3AD6BD42" w:rsidR="00D87CF8" w:rsidRPr="002B3CEE" w:rsidRDefault="00402367" w:rsidP="00402367">
                  <w:pPr>
                    <w:widowControl w:val="0"/>
                    <w:autoSpaceDE w:val="0"/>
                    <w:autoSpaceDN w:val="0"/>
                    <w:adjustRightInd w:val="0"/>
                    <w:jc w:val="both"/>
                    <w:rPr>
                      <w:rFonts w:ascii="Arial" w:hAnsi="Arial" w:cs="Arial"/>
                      <w:sz w:val="20"/>
                    </w:rPr>
                  </w:pPr>
                  <w:r>
                    <w:rPr>
                      <w:rFonts w:ascii="Arial" w:hAnsi="Arial" w:cs="Arial"/>
                      <w:sz w:val="20"/>
                    </w:rPr>
                    <w:t>3</w:t>
                  </w:r>
                  <w:r w:rsidR="00D87CF8" w:rsidRPr="002B3CEE">
                    <w:rPr>
                      <w:rFonts w:ascii="Arial" w:hAnsi="Arial" w:cs="Arial"/>
                      <w:sz w:val="20"/>
                    </w:rPr>
                    <w:t>6h</w:t>
                  </w:r>
                </w:p>
              </w:tc>
              <w:tc>
                <w:tcPr>
                  <w:tcW w:w="7296" w:type="dxa"/>
                </w:tcPr>
                <w:p w14:paraId="73E3ACC7" w14:textId="77777777" w:rsidR="00D87CF8"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t>- 36h pour les Activités Pédagogiques Complémentaires (APC) organisées dans le cadre du projet d'école, par groupes restreints d'élèves, pour l'aide aux élèves rencontrant des difficultés dans leurs apprentissages, pour une aide au travail personnel ou pour une activité prévue par le projet d'école, le cas échéant en lien avec le Projet Educatif Territorial (PEDT). Les APC peuvent s’adresser à tous les élèves selon les besoins identifiés par les enseignants (circulaire n° 2013-017 du 6-2-2013  BOEN n°6 du 7 février 2013)</w:t>
                  </w:r>
                </w:p>
                <w:p w14:paraId="650904B4" w14:textId="12A18F78" w:rsidR="00D87CF8" w:rsidRPr="002B3CEE" w:rsidRDefault="00D87CF8" w:rsidP="00402367">
                  <w:pPr>
                    <w:widowControl w:val="0"/>
                    <w:autoSpaceDE w:val="0"/>
                    <w:autoSpaceDN w:val="0"/>
                    <w:adjustRightInd w:val="0"/>
                    <w:jc w:val="both"/>
                    <w:rPr>
                      <w:rFonts w:ascii="Arial" w:hAnsi="Arial" w:cs="Arial"/>
                      <w:sz w:val="20"/>
                    </w:rPr>
                  </w:pPr>
                </w:p>
              </w:tc>
            </w:tr>
            <w:tr w:rsidR="00D87CF8" w:rsidRPr="002B3CEE" w14:paraId="162D8079" w14:textId="77777777" w:rsidTr="003B2E2E">
              <w:trPr>
                <w:trHeight w:val="1064"/>
              </w:trPr>
              <w:tc>
                <w:tcPr>
                  <w:tcW w:w="848" w:type="dxa"/>
                </w:tcPr>
                <w:p w14:paraId="5B51A3CF" w14:textId="10024439" w:rsidR="00D87CF8" w:rsidRPr="002B3CEE" w:rsidRDefault="00402367" w:rsidP="007C6392">
                  <w:pPr>
                    <w:widowControl w:val="0"/>
                    <w:autoSpaceDE w:val="0"/>
                    <w:autoSpaceDN w:val="0"/>
                    <w:adjustRightInd w:val="0"/>
                    <w:jc w:val="both"/>
                    <w:rPr>
                      <w:rFonts w:ascii="Arial" w:hAnsi="Arial" w:cs="Arial"/>
                      <w:sz w:val="20"/>
                    </w:rPr>
                  </w:pPr>
                  <w:r>
                    <w:rPr>
                      <w:rFonts w:ascii="Arial" w:hAnsi="Arial" w:cs="Arial"/>
                      <w:sz w:val="20"/>
                    </w:rPr>
                    <w:t>48</w:t>
                  </w:r>
                  <w:r w:rsidR="00D87CF8" w:rsidRPr="002B3CEE">
                    <w:rPr>
                      <w:rFonts w:ascii="Arial" w:hAnsi="Arial" w:cs="Arial"/>
                      <w:sz w:val="20"/>
                    </w:rPr>
                    <w:t>h</w:t>
                  </w:r>
                </w:p>
              </w:tc>
              <w:tc>
                <w:tcPr>
                  <w:tcW w:w="7296" w:type="dxa"/>
                </w:tcPr>
                <w:p w14:paraId="6606276B" w14:textId="68080841" w:rsidR="00D87CF8" w:rsidRPr="002B3CEE"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t>- à des travaux en équipes pédagogiques</w:t>
                  </w:r>
                  <w:r w:rsidR="00402367">
                    <w:rPr>
                      <w:rFonts w:ascii="Arial" w:hAnsi="Arial" w:cs="Arial"/>
                      <w:sz w:val="20"/>
                    </w:rPr>
                    <w:t>.</w:t>
                  </w:r>
                  <w:r w:rsidRPr="002B3CEE">
                    <w:rPr>
                      <w:rFonts w:ascii="Arial" w:hAnsi="Arial" w:cs="Arial"/>
                      <w:sz w:val="20"/>
                    </w:rPr>
                    <w:t xml:space="preserve"> </w:t>
                  </w:r>
                </w:p>
                <w:p w14:paraId="0227335D" w14:textId="6A15F940" w:rsidR="00D87CF8" w:rsidRPr="002B3CEE"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t xml:space="preserve">- </w:t>
                  </w:r>
                  <w:r w:rsidR="00402367">
                    <w:rPr>
                      <w:rFonts w:ascii="Arial" w:hAnsi="Arial" w:cs="Arial"/>
                      <w:sz w:val="20"/>
                    </w:rPr>
                    <w:t xml:space="preserve">aux </w:t>
                  </w:r>
                  <w:r w:rsidRPr="002B3CEE">
                    <w:rPr>
                      <w:rFonts w:ascii="Arial" w:hAnsi="Arial" w:cs="Arial"/>
                      <w:sz w:val="20"/>
                    </w:rPr>
                    <w:t>relations avec les parents </w:t>
                  </w:r>
                </w:p>
                <w:p w14:paraId="34EA28D7" w14:textId="77777777" w:rsidR="00D87CF8" w:rsidRPr="002B3CEE" w:rsidRDefault="00D87CF8" w:rsidP="007C6392">
                  <w:pPr>
                    <w:widowControl w:val="0"/>
                    <w:autoSpaceDE w:val="0"/>
                    <w:autoSpaceDN w:val="0"/>
                    <w:adjustRightInd w:val="0"/>
                    <w:jc w:val="both"/>
                    <w:rPr>
                      <w:rFonts w:ascii="Arial" w:hAnsi="Arial" w:cs="Arial"/>
                      <w:sz w:val="20"/>
                    </w:rPr>
                  </w:pPr>
                  <w:r>
                    <w:rPr>
                      <w:rFonts w:ascii="Arial" w:hAnsi="Arial" w:cs="Arial"/>
                      <w:sz w:val="20"/>
                    </w:rPr>
                    <w:t xml:space="preserve">- </w:t>
                  </w:r>
                  <w:r w:rsidRPr="002B3CEE">
                    <w:rPr>
                      <w:rFonts w:ascii="Arial" w:hAnsi="Arial" w:cs="Arial"/>
                      <w:sz w:val="20"/>
                    </w:rPr>
                    <w:t>à l'élaboration et au suivi des projets personnalisés de scolarisation des élèves handicapés</w:t>
                  </w:r>
                </w:p>
              </w:tc>
            </w:tr>
            <w:tr w:rsidR="00D87CF8" w:rsidRPr="002B3CEE" w14:paraId="22A58010" w14:textId="77777777" w:rsidTr="00D87CF8">
              <w:trPr>
                <w:trHeight w:val="447"/>
              </w:trPr>
              <w:tc>
                <w:tcPr>
                  <w:tcW w:w="848" w:type="dxa"/>
                </w:tcPr>
                <w:p w14:paraId="6AA66D8F" w14:textId="77777777" w:rsidR="00D87CF8" w:rsidRPr="002B3CEE"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t>18h</w:t>
                  </w:r>
                </w:p>
              </w:tc>
              <w:tc>
                <w:tcPr>
                  <w:tcW w:w="7296" w:type="dxa"/>
                </w:tcPr>
                <w:p w14:paraId="0DC5EB5B" w14:textId="11D1EC41" w:rsidR="00D87CF8" w:rsidRPr="002B3CEE" w:rsidRDefault="00D87CF8" w:rsidP="007C6392">
                  <w:pPr>
                    <w:widowControl w:val="0"/>
                    <w:autoSpaceDE w:val="0"/>
                    <w:autoSpaceDN w:val="0"/>
                    <w:adjustRightInd w:val="0"/>
                    <w:jc w:val="both"/>
                    <w:rPr>
                      <w:rFonts w:ascii="Arial" w:hAnsi="Arial" w:cs="Arial"/>
                      <w:sz w:val="20"/>
                    </w:rPr>
                  </w:pPr>
                  <w:r w:rsidRPr="002B3CEE">
                    <w:rPr>
                      <w:rFonts w:ascii="Arial" w:hAnsi="Arial" w:cs="Arial"/>
                      <w:bCs/>
                      <w:sz w:val="20"/>
                    </w:rPr>
                    <w:t xml:space="preserve">- </w:t>
                  </w:r>
                  <w:r w:rsidRPr="002B3CEE">
                    <w:rPr>
                      <w:rFonts w:ascii="Arial" w:hAnsi="Arial" w:cs="Arial"/>
                      <w:sz w:val="20"/>
                    </w:rPr>
                    <w:t xml:space="preserve"> à l'animation pédagogique </w:t>
                  </w:r>
                </w:p>
                <w:p w14:paraId="6079BEE0" w14:textId="77777777" w:rsidR="00D87CF8"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t xml:space="preserve">- </w:t>
                  </w:r>
                  <w:r>
                    <w:rPr>
                      <w:rFonts w:ascii="Arial" w:hAnsi="Arial" w:cs="Arial"/>
                      <w:sz w:val="20"/>
                    </w:rPr>
                    <w:t xml:space="preserve"> </w:t>
                  </w:r>
                  <w:r w:rsidRPr="002B3CEE">
                    <w:rPr>
                      <w:rFonts w:ascii="Arial" w:hAnsi="Arial" w:cs="Arial"/>
                      <w:sz w:val="20"/>
                    </w:rPr>
                    <w:t>à des actions de formation continue</w:t>
                  </w:r>
                </w:p>
                <w:p w14:paraId="7CE2C4D1" w14:textId="77777777" w:rsidR="003B2E2E" w:rsidRPr="002B3CEE" w:rsidRDefault="003B2E2E" w:rsidP="007C6392">
                  <w:pPr>
                    <w:widowControl w:val="0"/>
                    <w:autoSpaceDE w:val="0"/>
                    <w:autoSpaceDN w:val="0"/>
                    <w:adjustRightInd w:val="0"/>
                    <w:jc w:val="both"/>
                    <w:rPr>
                      <w:rFonts w:ascii="Arial" w:hAnsi="Arial" w:cs="Arial"/>
                      <w:sz w:val="20"/>
                    </w:rPr>
                  </w:pPr>
                </w:p>
              </w:tc>
            </w:tr>
            <w:tr w:rsidR="00D87CF8" w:rsidRPr="002B3CEE" w14:paraId="3ECD159A" w14:textId="77777777" w:rsidTr="00D87CF8">
              <w:trPr>
                <w:trHeight w:val="238"/>
              </w:trPr>
              <w:tc>
                <w:tcPr>
                  <w:tcW w:w="848" w:type="dxa"/>
                </w:tcPr>
                <w:p w14:paraId="422E9C49" w14:textId="77777777" w:rsidR="00D87CF8" w:rsidRPr="002B3CEE" w:rsidRDefault="00D87CF8" w:rsidP="007C6392">
                  <w:pPr>
                    <w:widowControl w:val="0"/>
                    <w:autoSpaceDE w:val="0"/>
                    <w:autoSpaceDN w:val="0"/>
                    <w:adjustRightInd w:val="0"/>
                    <w:jc w:val="both"/>
                    <w:rPr>
                      <w:rFonts w:ascii="Arial" w:hAnsi="Arial" w:cs="Arial"/>
                      <w:sz w:val="20"/>
                    </w:rPr>
                  </w:pPr>
                  <w:r w:rsidRPr="002B3CEE">
                    <w:rPr>
                      <w:rFonts w:ascii="Arial" w:hAnsi="Arial" w:cs="Arial"/>
                      <w:sz w:val="20"/>
                    </w:rPr>
                    <w:lastRenderedPageBreak/>
                    <w:t>6h</w:t>
                  </w:r>
                </w:p>
              </w:tc>
              <w:tc>
                <w:tcPr>
                  <w:tcW w:w="7296" w:type="dxa"/>
                </w:tcPr>
                <w:p w14:paraId="112E7863" w14:textId="4E39740C" w:rsidR="003B2E2E" w:rsidRPr="002B3CEE" w:rsidRDefault="00D87CF8" w:rsidP="00B20C53">
                  <w:pPr>
                    <w:widowControl w:val="0"/>
                    <w:autoSpaceDE w:val="0"/>
                    <w:autoSpaceDN w:val="0"/>
                    <w:adjustRightInd w:val="0"/>
                    <w:jc w:val="both"/>
                    <w:rPr>
                      <w:rFonts w:ascii="Arial" w:hAnsi="Arial" w:cs="Arial"/>
                      <w:sz w:val="20"/>
                    </w:rPr>
                  </w:pPr>
                  <w:r w:rsidRPr="002B3CEE">
                    <w:rPr>
                      <w:rFonts w:ascii="Arial" w:hAnsi="Arial" w:cs="Arial"/>
                      <w:bCs/>
                      <w:sz w:val="20"/>
                    </w:rPr>
                    <w:t>-</w:t>
                  </w:r>
                  <w:r w:rsidRPr="002B3CEE">
                    <w:rPr>
                      <w:rFonts w:ascii="Arial" w:hAnsi="Arial" w:cs="Arial"/>
                      <w:sz w:val="20"/>
                    </w:rPr>
                    <w:t xml:space="preserve"> </w:t>
                  </w:r>
                  <w:r>
                    <w:rPr>
                      <w:rFonts w:ascii="Arial" w:hAnsi="Arial" w:cs="Arial"/>
                      <w:sz w:val="20"/>
                    </w:rPr>
                    <w:t xml:space="preserve"> </w:t>
                  </w:r>
                  <w:r w:rsidRPr="002B3CEE">
                    <w:rPr>
                      <w:rFonts w:ascii="Arial" w:hAnsi="Arial" w:cs="Arial"/>
                      <w:sz w:val="20"/>
                    </w:rPr>
                    <w:t>à la participation aux conseils d'école obligatoires</w:t>
                  </w:r>
                </w:p>
              </w:tc>
            </w:tr>
          </w:tbl>
          <w:p w14:paraId="5CC29228" w14:textId="77777777" w:rsidR="00D87CF8" w:rsidRPr="005D2402" w:rsidRDefault="00D87CF8" w:rsidP="007C6392">
            <w:pPr>
              <w:widowControl w:val="0"/>
              <w:autoSpaceDE w:val="0"/>
              <w:autoSpaceDN w:val="0"/>
              <w:adjustRightInd w:val="0"/>
              <w:jc w:val="both"/>
              <w:rPr>
                <w:rFonts w:ascii="Arial" w:hAnsi="Arial" w:cs="Arial"/>
                <w:sz w:val="20"/>
              </w:rPr>
            </w:pPr>
          </w:p>
          <w:p w14:paraId="6EF24210" w14:textId="77777777" w:rsidR="00434F93" w:rsidRDefault="00434F93" w:rsidP="007C6392">
            <w:pPr>
              <w:widowControl w:val="0"/>
              <w:autoSpaceDE w:val="0"/>
              <w:autoSpaceDN w:val="0"/>
              <w:adjustRightInd w:val="0"/>
              <w:jc w:val="both"/>
              <w:rPr>
                <w:rFonts w:ascii="Arial" w:hAnsi="Arial" w:cs="Arial"/>
                <w:sz w:val="20"/>
              </w:rPr>
            </w:pPr>
          </w:p>
          <w:p w14:paraId="2F6DE0DF" w14:textId="58B2CEBC" w:rsidR="00D87CF8" w:rsidRDefault="00D87CF8" w:rsidP="007C6392">
            <w:pPr>
              <w:widowControl w:val="0"/>
              <w:autoSpaceDE w:val="0"/>
              <w:autoSpaceDN w:val="0"/>
              <w:adjustRightInd w:val="0"/>
              <w:jc w:val="both"/>
              <w:rPr>
                <w:rFonts w:ascii="Arial" w:hAnsi="Arial" w:cs="Arial"/>
                <w:sz w:val="20"/>
              </w:rPr>
            </w:pPr>
            <w:r>
              <w:rPr>
                <w:rFonts w:ascii="Arial" w:hAnsi="Arial" w:cs="Arial"/>
                <w:sz w:val="20"/>
              </w:rPr>
              <w:t>Je vous remercie de m’adresser l</w:t>
            </w:r>
            <w:r w:rsidRPr="001B02D5">
              <w:rPr>
                <w:rFonts w:ascii="Arial" w:hAnsi="Arial" w:cs="Arial"/>
                <w:sz w:val="20"/>
              </w:rPr>
              <w:t>e tableau prévisionnel des dates et heures des différents conseils et réunions organisés dans l'école</w:t>
            </w:r>
            <w:r>
              <w:rPr>
                <w:rFonts w:ascii="Arial" w:hAnsi="Arial" w:cs="Arial"/>
                <w:sz w:val="20"/>
              </w:rPr>
              <w:t xml:space="preserve"> pour le </w:t>
            </w:r>
            <w:r w:rsidR="00F928C7" w:rsidRPr="00F928C7">
              <w:rPr>
                <w:rFonts w:ascii="Arial" w:hAnsi="Arial" w:cs="Arial"/>
                <w:b/>
                <w:sz w:val="20"/>
              </w:rPr>
              <w:t>mercredi 11</w:t>
            </w:r>
            <w:r w:rsidRPr="00F928C7">
              <w:rPr>
                <w:rFonts w:ascii="Arial" w:hAnsi="Arial" w:cs="Arial"/>
                <w:b/>
                <w:sz w:val="20"/>
              </w:rPr>
              <w:t xml:space="preserve"> septembre</w:t>
            </w:r>
            <w:r>
              <w:rPr>
                <w:rFonts w:ascii="Arial" w:hAnsi="Arial" w:cs="Arial"/>
                <w:sz w:val="20"/>
              </w:rPr>
              <w:t xml:space="preserve"> </w:t>
            </w:r>
            <w:r w:rsidR="00F928C7">
              <w:rPr>
                <w:rFonts w:ascii="Arial" w:hAnsi="Arial" w:cs="Arial"/>
                <w:b/>
                <w:sz w:val="20"/>
              </w:rPr>
              <w:t>2019</w:t>
            </w:r>
            <w:r w:rsidR="00B20C53">
              <w:rPr>
                <w:rFonts w:ascii="Arial" w:hAnsi="Arial" w:cs="Arial"/>
                <w:b/>
                <w:sz w:val="20"/>
              </w:rPr>
              <w:t xml:space="preserve"> </w:t>
            </w:r>
            <w:r>
              <w:rPr>
                <w:rFonts w:ascii="Arial" w:hAnsi="Arial" w:cs="Arial"/>
                <w:sz w:val="20"/>
              </w:rPr>
              <w:t xml:space="preserve">au plus tard. En cours d'année, </w:t>
            </w:r>
            <w:r w:rsidRPr="001B02D5">
              <w:rPr>
                <w:rFonts w:ascii="Arial" w:hAnsi="Arial" w:cs="Arial"/>
                <w:sz w:val="20"/>
              </w:rPr>
              <w:t>toute modification éventuelle</w:t>
            </w:r>
            <w:r>
              <w:rPr>
                <w:rFonts w:ascii="Arial" w:hAnsi="Arial" w:cs="Arial"/>
                <w:sz w:val="20"/>
              </w:rPr>
              <w:t xml:space="preserve"> doit être signalée</w:t>
            </w:r>
            <w:r w:rsidRPr="001B02D5">
              <w:rPr>
                <w:rFonts w:ascii="Arial" w:hAnsi="Arial" w:cs="Arial"/>
                <w:sz w:val="20"/>
              </w:rPr>
              <w:t>.</w:t>
            </w:r>
          </w:p>
          <w:p w14:paraId="2558AAC6" w14:textId="77777777" w:rsidR="00D87CF8" w:rsidRDefault="00D87CF8" w:rsidP="007C6392">
            <w:pPr>
              <w:widowControl w:val="0"/>
              <w:autoSpaceDE w:val="0"/>
              <w:autoSpaceDN w:val="0"/>
              <w:adjustRightInd w:val="0"/>
              <w:jc w:val="both"/>
              <w:rPr>
                <w:rFonts w:ascii="Arial" w:hAnsi="Arial" w:cs="Arial"/>
                <w:sz w:val="20"/>
              </w:rPr>
            </w:pPr>
          </w:p>
          <w:p w14:paraId="559C26A6" w14:textId="77777777" w:rsidR="00D87CF8" w:rsidRPr="001B02D5" w:rsidRDefault="00D87CF8" w:rsidP="007C6392">
            <w:pPr>
              <w:widowControl w:val="0"/>
              <w:autoSpaceDE w:val="0"/>
              <w:autoSpaceDN w:val="0"/>
              <w:adjustRightInd w:val="0"/>
              <w:jc w:val="both"/>
              <w:rPr>
                <w:rFonts w:ascii="Arial" w:hAnsi="Arial" w:cs="Arial"/>
                <w:sz w:val="20"/>
              </w:rPr>
            </w:pPr>
            <w:r w:rsidRPr="001B02D5">
              <w:rPr>
                <w:rFonts w:ascii="Arial" w:hAnsi="Arial" w:cs="Arial"/>
                <w:sz w:val="20"/>
              </w:rPr>
              <w:t>Le conseil d'école et le conseil des maîtres de l'école sont réunis au moins une fois par tr</w:t>
            </w:r>
            <w:r>
              <w:rPr>
                <w:rFonts w:ascii="Arial" w:hAnsi="Arial" w:cs="Arial"/>
                <w:sz w:val="20"/>
              </w:rPr>
              <w:t xml:space="preserve">imestre. Le conseil </w:t>
            </w:r>
            <w:r w:rsidRPr="001B02D5">
              <w:rPr>
                <w:rFonts w:ascii="Arial" w:hAnsi="Arial" w:cs="Arial"/>
                <w:sz w:val="20"/>
              </w:rPr>
              <w:t>de cycle se réunit selon une périodicité au moins équivalente. Le relevé de conclusions de chaque conseil et réunion est consigné dans un registre.</w:t>
            </w:r>
          </w:p>
          <w:p w14:paraId="62839B66" w14:textId="77777777" w:rsidR="00D87CF8" w:rsidRDefault="00D87CF8" w:rsidP="007C6392">
            <w:pPr>
              <w:widowControl w:val="0"/>
              <w:autoSpaceDE w:val="0"/>
              <w:autoSpaceDN w:val="0"/>
              <w:adjustRightInd w:val="0"/>
              <w:jc w:val="both"/>
              <w:rPr>
                <w:rFonts w:ascii="Arial" w:hAnsi="Arial" w:cs="Arial"/>
                <w:sz w:val="20"/>
              </w:rPr>
            </w:pPr>
          </w:p>
          <w:p w14:paraId="6DED83E0" w14:textId="77777777" w:rsidR="00D87CF8" w:rsidRPr="001B02D5" w:rsidRDefault="00D87CF8" w:rsidP="007C6392">
            <w:pPr>
              <w:jc w:val="both"/>
              <w:rPr>
                <w:rFonts w:ascii="Arial" w:hAnsi="Arial" w:cs="Arial"/>
                <w:sz w:val="20"/>
              </w:rPr>
            </w:pPr>
            <w:r w:rsidRPr="001B02D5">
              <w:rPr>
                <w:rFonts w:ascii="Arial" w:hAnsi="Arial" w:cs="Arial"/>
                <w:sz w:val="20"/>
              </w:rPr>
              <w:t>L'organisation des cent-huit heures annuelles de service précisées ci-dessus fait l'objet d'un tableau de service consigné par le directeur de l'école.</w:t>
            </w:r>
          </w:p>
          <w:p w14:paraId="4BE910D3" w14:textId="77777777" w:rsidR="00D87CF8" w:rsidRDefault="00D87CF8" w:rsidP="007C6392">
            <w:pPr>
              <w:widowControl w:val="0"/>
              <w:autoSpaceDE w:val="0"/>
              <w:autoSpaceDN w:val="0"/>
              <w:adjustRightInd w:val="0"/>
              <w:jc w:val="both"/>
              <w:rPr>
                <w:rFonts w:ascii="Arial" w:hAnsi="Arial" w:cs="Arial"/>
                <w:sz w:val="20"/>
              </w:rPr>
            </w:pPr>
          </w:p>
          <w:p w14:paraId="25678B7E" w14:textId="384E7FBE" w:rsidR="005E3B79" w:rsidRDefault="00D87CF8" w:rsidP="001E41D3">
            <w:pPr>
              <w:pStyle w:val="Paragraphedeliste"/>
              <w:numPr>
                <w:ilvl w:val="0"/>
                <w:numId w:val="12"/>
              </w:numPr>
              <w:spacing w:line="276" w:lineRule="auto"/>
              <w:jc w:val="both"/>
              <w:rPr>
                <w:rFonts w:ascii="Arial" w:hAnsi="Arial" w:cs="Arial"/>
                <w:sz w:val="20"/>
              </w:rPr>
            </w:pPr>
            <w:r w:rsidRPr="005E3B79">
              <w:rPr>
                <w:rFonts w:ascii="Arial" w:hAnsi="Arial" w:cs="Arial"/>
                <w:sz w:val="20"/>
              </w:rPr>
              <w:t xml:space="preserve">La journée de prérentrée est fixée au </w:t>
            </w:r>
            <w:r w:rsidR="005E3B79" w:rsidRPr="005E3B79">
              <w:rPr>
                <w:rFonts w:ascii="Arial" w:hAnsi="Arial" w:cs="Arial"/>
                <w:sz w:val="20"/>
              </w:rPr>
              <w:t xml:space="preserve">vendredi </w:t>
            </w:r>
            <w:r w:rsidR="00B20C53">
              <w:rPr>
                <w:rFonts w:ascii="Arial" w:hAnsi="Arial" w:cs="Arial"/>
                <w:sz w:val="20"/>
              </w:rPr>
              <w:t>3</w:t>
            </w:r>
            <w:r w:rsidR="00F928C7">
              <w:rPr>
                <w:rFonts w:ascii="Arial" w:hAnsi="Arial" w:cs="Arial"/>
                <w:sz w:val="20"/>
              </w:rPr>
              <w:t>0 Août 2019</w:t>
            </w:r>
            <w:r w:rsidRPr="005E3B79">
              <w:rPr>
                <w:rFonts w:ascii="Arial" w:hAnsi="Arial" w:cs="Arial"/>
                <w:sz w:val="20"/>
              </w:rPr>
              <w:t>. Le deuxième temps équivalent à une journée complète ou deux demi-journées doit être organisée avant les vacances d’automne.</w:t>
            </w:r>
          </w:p>
          <w:p w14:paraId="778B835F" w14:textId="7A61D8AA" w:rsidR="009A7031" w:rsidRDefault="009A7031" w:rsidP="001E41D3">
            <w:pPr>
              <w:numPr>
                <w:ilvl w:val="0"/>
                <w:numId w:val="12"/>
              </w:numPr>
              <w:jc w:val="both"/>
              <w:rPr>
                <w:rFonts w:ascii="Arial" w:hAnsi="Arial" w:cs="Arial"/>
                <w:sz w:val="20"/>
              </w:rPr>
            </w:pPr>
            <w:r>
              <w:rPr>
                <w:rFonts w:ascii="Arial" w:hAnsi="Arial" w:cs="Arial"/>
                <w:sz w:val="20"/>
              </w:rPr>
              <w:t xml:space="preserve">La journée de Solidarité (« Pentecôte ») équivalente à une journée complète ou deux demi-journées pourra être destinée </w:t>
            </w:r>
            <w:r w:rsidR="002F6428">
              <w:rPr>
                <w:rFonts w:ascii="Arial" w:hAnsi="Arial" w:cs="Arial"/>
                <w:sz w:val="20"/>
              </w:rPr>
              <w:t xml:space="preserve">à la réflexion </w:t>
            </w:r>
            <w:r w:rsidR="00B20C53">
              <w:rPr>
                <w:rFonts w:ascii="Arial" w:hAnsi="Arial" w:cs="Arial"/>
                <w:sz w:val="20"/>
              </w:rPr>
              <w:t xml:space="preserve">pédagogique. </w:t>
            </w:r>
            <w:r>
              <w:rPr>
                <w:rFonts w:ascii="Arial" w:hAnsi="Arial" w:cs="Arial"/>
                <w:sz w:val="20"/>
              </w:rPr>
              <w:t xml:space="preserve"> </w:t>
            </w:r>
          </w:p>
          <w:p w14:paraId="6D3C0B6A" w14:textId="77777777" w:rsidR="00D87CF8" w:rsidRDefault="00D87CF8" w:rsidP="007C6392">
            <w:pPr>
              <w:jc w:val="both"/>
              <w:rPr>
                <w:rFonts w:ascii="Arial" w:hAnsi="Arial" w:cs="Arial"/>
                <w:sz w:val="20"/>
              </w:rPr>
            </w:pPr>
          </w:p>
          <w:p w14:paraId="0B8B57EE" w14:textId="366F450E" w:rsidR="00D87CF8" w:rsidRPr="002F25A3" w:rsidRDefault="00D87CF8" w:rsidP="007C6392">
            <w:pPr>
              <w:jc w:val="both"/>
              <w:rPr>
                <w:rFonts w:ascii="Arial" w:hAnsi="Arial" w:cs="Arial"/>
                <w:sz w:val="20"/>
              </w:rPr>
            </w:pPr>
            <w:r>
              <w:rPr>
                <w:rFonts w:ascii="Arial" w:hAnsi="Arial" w:cs="Arial"/>
                <w:sz w:val="20"/>
              </w:rPr>
              <w:t>Je vous remercie de me communiquer les dates</w:t>
            </w:r>
            <w:r w:rsidR="005E3B79">
              <w:rPr>
                <w:rFonts w:ascii="Arial" w:hAnsi="Arial" w:cs="Arial"/>
                <w:sz w:val="20"/>
              </w:rPr>
              <w:t xml:space="preserve"> et </w:t>
            </w:r>
            <w:r>
              <w:rPr>
                <w:rFonts w:ascii="Arial" w:hAnsi="Arial" w:cs="Arial"/>
                <w:sz w:val="20"/>
              </w:rPr>
              <w:t>organisations retenu</w:t>
            </w:r>
            <w:r w:rsidR="00BD6824">
              <w:rPr>
                <w:rFonts w:ascii="Arial" w:hAnsi="Arial" w:cs="Arial"/>
                <w:sz w:val="20"/>
              </w:rPr>
              <w:t>e</w:t>
            </w:r>
            <w:r>
              <w:rPr>
                <w:rFonts w:ascii="Arial" w:hAnsi="Arial" w:cs="Arial"/>
                <w:sz w:val="20"/>
              </w:rPr>
              <w:t xml:space="preserve">s de ces deux journées ci-dessus pour le </w:t>
            </w:r>
            <w:r w:rsidR="00F928C7">
              <w:rPr>
                <w:rFonts w:ascii="Arial" w:hAnsi="Arial" w:cs="Arial"/>
                <w:b/>
                <w:sz w:val="20"/>
              </w:rPr>
              <w:t>mercredi 11</w:t>
            </w:r>
            <w:r w:rsidR="00B20C53">
              <w:rPr>
                <w:rFonts w:ascii="Arial" w:hAnsi="Arial" w:cs="Arial"/>
                <w:b/>
                <w:sz w:val="20"/>
              </w:rPr>
              <w:t xml:space="preserve"> septembre 201</w:t>
            </w:r>
            <w:r w:rsidR="00052526">
              <w:rPr>
                <w:rFonts w:ascii="Arial" w:hAnsi="Arial" w:cs="Arial"/>
                <w:b/>
                <w:sz w:val="20"/>
              </w:rPr>
              <w:t>9</w:t>
            </w:r>
            <w:r>
              <w:rPr>
                <w:rFonts w:ascii="Arial" w:hAnsi="Arial" w:cs="Arial"/>
                <w:sz w:val="20"/>
              </w:rPr>
              <w:t xml:space="preserve">. </w:t>
            </w:r>
          </w:p>
          <w:p w14:paraId="7BB8F51D" w14:textId="77777777" w:rsidR="00D87CF8" w:rsidRDefault="00D87CF8" w:rsidP="007C6392">
            <w:pPr>
              <w:jc w:val="both"/>
              <w:rPr>
                <w:rFonts w:ascii="Arial" w:hAnsi="Arial" w:cs="Arial"/>
                <w:sz w:val="20"/>
              </w:rPr>
            </w:pPr>
            <w:r w:rsidRPr="001B02D5">
              <w:rPr>
                <w:rFonts w:ascii="Arial" w:hAnsi="Arial" w:cs="Arial"/>
                <w:sz w:val="20"/>
              </w:rPr>
              <w:t xml:space="preserve">Une absence de participation aux concertations, réunions de conseil d’école ou animations pédagogiques ne peut être qu’exceptionnelle. Elle fait nécessairement l’objet </w:t>
            </w:r>
            <w:r w:rsidRPr="00BC03DD">
              <w:rPr>
                <w:rFonts w:ascii="Arial" w:hAnsi="Arial" w:cs="Arial"/>
                <w:b/>
                <w:sz w:val="20"/>
              </w:rPr>
              <w:t>d’une demande d’autorisation d’absence exprimée préalablement</w:t>
            </w:r>
            <w:r w:rsidRPr="001B02D5">
              <w:rPr>
                <w:rFonts w:ascii="Arial" w:hAnsi="Arial" w:cs="Arial"/>
                <w:sz w:val="20"/>
              </w:rPr>
              <w:t>.</w:t>
            </w:r>
          </w:p>
          <w:p w14:paraId="01A04776" w14:textId="77777777" w:rsidR="00D87CF8" w:rsidRDefault="00D87CF8" w:rsidP="007C6392">
            <w:pPr>
              <w:ind w:left="426"/>
              <w:jc w:val="both"/>
              <w:rPr>
                <w:rFonts w:ascii="Arial" w:hAnsi="Arial" w:cs="Arial"/>
                <w:b/>
                <w:sz w:val="20"/>
              </w:rPr>
            </w:pPr>
          </w:p>
          <w:p w14:paraId="7CE218F6" w14:textId="65B9081E" w:rsidR="00D87CF8" w:rsidRDefault="00D87CF8" w:rsidP="00052526">
            <w:pPr>
              <w:tabs>
                <w:tab w:val="left" w:pos="5810"/>
              </w:tabs>
              <w:ind w:left="426"/>
              <w:jc w:val="both"/>
              <w:rPr>
                <w:rFonts w:ascii="Arial" w:hAnsi="Arial" w:cs="Arial"/>
                <w:b/>
                <w:sz w:val="20"/>
              </w:rPr>
            </w:pPr>
            <w:r w:rsidRPr="0071716D">
              <w:rPr>
                <w:rFonts w:ascii="Arial" w:hAnsi="Arial" w:cs="Arial"/>
                <w:b/>
                <w:sz w:val="20"/>
              </w:rPr>
              <w:t>B.4. Surveillance et responsabilité</w:t>
            </w:r>
            <w:r w:rsidR="00052526">
              <w:rPr>
                <w:rFonts w:ascii="Arial" w:hAnsi="Arial" w:cs="Arial"/>
                <w:b/>
                <w:sz w:val="20"/>
              </w:rPr>
              <w:tab/>
            </w:r>
          </w:p>
          <w:p w14:paraId="323DA747" w14:textId="77777777" w:rsidR="002F6428" w:rsidRDefault="002F6428" w:rsidP="007C6392">
            <w:pPr>
              <w:ind w:left="426"/>
              <w:jc w:val="both"/>
              <w:rPr>
                <w:rFonts w:ascii="Arial" w:hAnsi="Arial" w:cs="Arial"/>
                <w:b/>
                <w:sz w:val="20"/>
              </w:rPr>
            </w:pPr>
          </w:p>
          <w:p w14:paraId="08E47DD2" w14:textId="77777777" w:rsidR="00D87CF8" w:rsidRDefault="00D87CF8" w:rsidP="007C6392">
            <w:pPr>
              <w:pStyle w:val="Paragraphedeliste1"/>
              <w:ind w:left="0"/>
              <w:jc w:val="both"/>
              <w:rPr>
                <w:rFonts w:ascii="Arial" w:hAnsi="Arial" w:cs="Arial"/>
                <w:sz w:val="20"/>
                <w:szCs w:val="20"/>
              </w:rPr>
            </w:pPr>
            <w:r w:rsidRPr="001B02D5">
              <w:rPr>
                <w:rFonts w:ascii="Arial" w:hAnsi="Arial" w:cs="Arial"/>
                <w:sz w:val="20"/>
                <w:szCs w:val="20"/>
              </w:rPr>
              <w:t>Le strict respect des horaires d’entrée et de sortie doit être effectif. Pour chaque demi-journée scolaire, l’accueil des élèves s’effectue 10 minutes avant le début de la classe et la sortie s’effectue à la fin des heures d’enseignement réglementaire en maternelle comme en élémentaire. Ces 10 minutes d’accueil font partie des obligations de service des enseignants (un roulement entre collègues peut toutefois s’effectuer dans le cadre d’un tableau de surveillance, en assurant un nombre suffisant d’enseignants afin de garantir la sécurité des élèves).</w:t>
            </w:r>
          </w:p>
          <w:p w14:paraId="40BBA83F" w14:textId="77777777" w:rsidR="00D87CF8" w:rsidRDefault="00D87CF8" w:rsidP="007C6392">
            <w:pPr>
              <w:pStyle w:val="Paragraphedeliste1"/>
              <w:ind w:left="0"/>
              <w:jc w:val="both"/>
              <w:rPr>
                <w:rFonts w:ascii="Arial" w:hAnsi="Arial" w:cs="Arial"/>
                <w:sz w:val="20"/>
                <w:szCs w:val="20"/>
              </w:rPr>
            </w:pPr>
          </w:p>
          <w:p w14:paraId="7A32533F" w14:textId="77777777" w:rsidR="00D87CF8" w:rsidRDefault="00D87CF8" w:rsidP="007C6392">
            <w:pPr>
              <w:pStyle w:val="Paragraphedeliste1"/>
              <w:ind w:left="0"/>
              <w:jc w:val="both"/>
              <w:rPr>
                <w:rFonts w:ascii="Arial" w:hAnsi="Arial" w:cs="Arial"/>
                <w:sz w:val="20"/>
                <w:szCs w:val="20"/>
              </w:rPr>
            </w:pPr>
            <w:r w:rsidRPr="001B02D5">
              <w:rPr>
                <w:rFonts w:ascii="Arial" w:hAnsi="Arial" w:cs="Arial"/>
                <w:sz w:val="20"/>
                <w:szCs w:val="20"/>
              </w:rPr>
              <w:t>Les déplacements au sein ou en dehors de l’école ainsi que les récréations méritent une attention spécifique.</w:t>
            </w:r>
          </w:p>
          <w:p w14:paraId="77B09A55" w14:textId="77777777" w:rsidR="00D87CF8" w:rsidRDefault="00D87CF8" w:rsidP="007C6392">
            <w:pPr>
              <w:pStyle w:val="Paragraphedeliste1"/>
              <w:ind w:left="0"/>
              <w:jc w:val="both"/>
              <w:rPr>
                <w:rFonts w:ascii="Arial" w:hAnsi="Arial" w:cs="Arial"/>
                <w:sz w:val="20"/>
                <w:szCs w:val="20"/>
              </w:rPr>
            </w:pPr>
          </w:p>
          <w:p w14:paraId="4D1DB839" w14:textId="77777777" w:rsidR="00D87CF8" w:rsidRDefault="00D87CF8" w:rsidP="007C6392">
            <w:pPr>
              <w:pStyle w:val="Paragraphedeliste1"/>
              <w:ind w:left="0"/>
              <w:jc w:val="both"/>
              <w:rPr>
                <w:rFonts w:ascii="Arial" w:hAnsi="Arial" w:cs="Arial"/>
                <w:sz w:val="20"/>
                <w:szCs w:val="20"/>
              </w:rPr>
            </w:pPr>
            <w:r>
              <w:rPr>
                <w:rFonts w:ascii="Arial" w:hAnsi="Arial" w:cs="Arial"/>
                <w:sz w:val="20"/>
                <w:szCs w:val="20"/>
              </w:rPr>
              <w:t xml:space="preserve">Les sorties scolaires </w:t>
            </w:r>
            <w:r w:rsidRPr="001B02D5">
              <w:rPr>
                <w:rFonts w:ascii="Arial" w:hAnsi="Arial" w:cs="Arial"/>
                <w:sz w:val="20"/>
                <w:szCs w:val="20"/>
              </w:rPr>
              <w:t>répondent à une programmation de cycle et d’école : leurs objectifs trouvent un ancrage dans le projet d’école (</w:t>
            </w:r>
            <w:proofErr w:type="spellStart"/>
            <w:r>
              <w:rPr>
                <w:rFonts w:ascii="Arial" w:hAnsi="Arial" w:cs="Arial"/>
                <w:sz w:val="20"/>
                <w:szCs w:val="20"/>
              </w:rPr>
              <w:t>cf</w:t>
            </w:r>
            <w:proofErr w:type="spellEnd"/>
            <w:r>
              <w:rPr>
                <w:rFonts w:ascii="Arial" w:hAnsi="Arial" w:cs="Arial"/>
                <w:sz w:val="20"/>
                <w:szCs w:val="20"/>
              </w:rPr>
              <w:t> :</w:t>
            </w:r>
            <w:r w:rsidRPr="001B02D5">
              <w:rPr>
                <w:rFonts w:ascii="Arial" w:hAnsi="Arial" w:cs="Arial"/>
                <w:sz w:val="20"/>
                <w:szCs w:val="20"/>
              </w:rPr>
              <w:t xml:space="preserve"> BOEN </w:t>
            </w:r>
            <w:proofErr w:type="spellStart"/>
            <w:r w:rsidRPr="001B02D5">
              <w:rPr>
                <w:rFonts w:ascii="Arial" w:hAnsi="Arial" w:cs="Arial"/>
                <w:sz w:val="20"/>
                <w:szCs w:val="20"/>
              </w:rPr>
              <w:t>hors série</w:t>
            </w:r>
            <w:proofErr w:type="spellEnd"/>
            <w:r w:rsidRPr="001B02D5">
              <w:rPr>
                <w:rFonts w:ascii="Arial" w:hAnsi="Arial" w:cs="Arial"/>
                <w:sz w:val="20"/>
                <w:szCs w:val="20"/>
              </w:rPr>
              <w:t xml:space="preserve"> n°7 du 23/09/1999).</w:t>
            </w:r>
          </w:p>
          <w:p w14:paraId="08313A9A" w14:textId="77777777" w:rsidR="00D87CF8" w:rsidRDefault="00D87CF8" w:rsidP="007C6392">
            <w:pPr>
              <w:pStyle w:val="Paragraphedeliste1"/>
              <w:ind w:left="0"/>
              <w:jc w:val="both"/>
              <w:rPr>
                <w:rFonts w:ascii="Arial" w:hAnsi="Arial" w:cs="Arial"/>
                <w:sz w:val="20"/>
                <w:szCs w:val="20"/>
              </w:rPr>
            </w:pPr>
          </w:p>
          <w:p w14:paraId="63A1DBE4" w14:textId="77777777" w:rsidR="00D87CF8" w:rsidRDefault="00D87CF8" w:rsidP="007C6392">
            <w:pPr>
              <w:pStyle w:val="Paragraphedeliste1"/>
              <w:ind w:left="0"/>
              <w:jc w:val="both"/>
              <w:rPr>
                <w:rFonts w:ascii="Arial" w:hAnsi="Arial" w:cs="Arial"/>
                <w:sz w:val="20"/>
                <w:szCs w:val="20"/>
              </w:rPr>
            </w:pPr>
            <w:r>
              <w:rPr>
                <w:rFonts w:ascii="Arial" w:hAnsi="Arial" w:cs="Arial"/>
                <w:sz w:val="20"/>
                <w:szCs w:val="20"/>
              </w:rPr>
              <w:t>Les dossiers d’autorisation de sorties scolaires avec nuitées doivent être adressés à l’Inspecteur de l’Education Nationale au minimum :</w:t>
            </w:r>
          </w:p>
          <w:p w14:paraId="1F69BF56" w14:textId="77777777" w:rsidR="001E41D3" w:rsidRDefault="001E41D3" w:rsidP="007C6392">
            <w:pPr>
              <w:pStyle w:val="Paragraphedeliste1"/>
              <w:ind w:left="0"/>
              <w:jc w:val="both"/>
              <w:rPr>
                <w:rFonts w:ascii="Arial" w:hAnsi="Arial" w:cs="Arial"/>
                <w:sz w:val="20"/>
                <w:szCs w:val="20"/>
              </w:rPr>
            </w:pPr>
          </w:p>
          <w:p w14:paraId="537DB1A3" w14:textId="77777777" w:rsidR="00D87CF8" w:rsidRDefault="00D87CF8" w:rsidP="001E41D3">
            <w:pPr>
              <w:pStyle w:val="Paragraphedeliste1"/>
              <w:numPr>
                <w:ilvl w:val="0"/>
                <w:numId w:val="12"/>
              </w:numPr>
              <w:jc w:val="both"/>
              <w:rPr>
                <w:rFonts w:ascii="Arial" w:hAnsi="Arial" w:cs="Arial"/>
                <w:sz w:val="20"/>
                <w:szCs w:val="20"/>
              </w:rPr>
            </w:pPr>
            <w:r>
              <w:rPr>
                <w:rFonts w:ascii="Arial" w:hAnsi="Arial" w:cs="Arial"/>
                <w:sz w:val="20"/>
                <w:szCs w:val="20"/>
              </w:rPr>
              <w:t>5 semaines avant le départ si la structure d’accueil est dans le département</w:t>
            </w:r>
          </w:p>
          <w:p w14:paraId="1814A511" w14:textId="77777777" w:rsidR="00D87CF8" w:rsidRDefault="00D87CF8" w:rsidP="001E41D3">
            <w:pPr>
              <w:pStyle w:val="Paragraphedeliste1"/>
              <w:numPr>
                <w:ilvl w:val="0"/>
                <w:numId w:val="12"/>
              </w:numPr>
              <w:jc w:val="both"/>
              <w:rPr>
                <w:rFonts w:ascii="Arial" w:hAnsi="Arial" w:cs="Arial"/>
                <w:sz w:val="20"/>
                <w:szCs w:val="20"/>
              </w:rPr>
            </w:pPr>
            <w:r>
              <w:rPr>
                <w:rFonts w:ascii="Arial" w:hAnsi="Arial" w:cs="Arial"/>
                <w:sz w:val="20"/>
                <w:szCs w:val="20"/>
              </w:rPr>
              <w:t>8 semaines avant le départ si la structure d’accueil est dans un autre département</w:t>
            </w:r>
          </w:p>
          <w:p w14:paraId="6B0D3166" w14:textId="77777777" w:rsidR="00D87CF8" w:rsidRDefault="00D87CF8" w:rsidP="001E41D3">
            <w:pPr>
              <w:pStyle w:val="Paragraphedeliste1"/>
              <w:numPr>
                <w:ilvl w:val="0"/>
                <w:numId w:val="12"/>
              </w:numPr>
              <w:jc w:val="both"/>
              <w:rPr>
                <w:rFonts w:ascii="Arial" w:hAnsi="Arial" w:cs="Arial"/>
                <w:sz w:val="20"/>
                <w:szCs w:val="20"/>
              </w:rPr>
            </w:pPr>
            <w:r>
              <w:rPr>
                <w:rFonts w:ascii="Arial" w:hAnsi="Arial" w:cs="Arial"/>
                <w:sz w:val="20"/>
                <w:szCs w:val="20"/>
              </w:rPr>
              <w:t xml:space="preserve">10 semaines avant le départ si le séjour est à l’étranger </w:t>
            </w:r>
          </w:p>
          <w:p w14:paraId="742D070B" w14:textId="77777777" w:rsidR="00D87CF8" w:rsidRDefault="00D87CF8" w:rsidP="007C6392">
            <w:pPr>
              <w:pStyle w:val="Paragraphedeliste1"/>
              <w:ind w:left="0"/>
              <w:jc w:val="both"/>
              <w:rPr>
                <w:rFonts w:ascii="Arial" w:hAnsi="Arial" w:cs="Arial"/>
                <w:sz w:val="20"/>
                <w:szCs w:val="20"/>
              </w:rPr>
            </w:pPr>
          </w:p>
          <w:p w14:paraId="7E742DE6" w14:textId="4916846E" w:rsidR="00D87CF8" w:rsidRDefault="00D87CF8" w:rsidP="007C6392">
            <w:pPr>
              <w:pStyle w:val="Paragraphedeliste1"/>
              <w:ind w:left="426"/>
              <w:jc w:val="both"/>
              <w:rPr>
                <w:rFonts w:ascii="Arial" w:hAnsi="Arial" w:cs="Arial"/>
                <w:b/>
                <w:sz w:val="20"/>
                <w:szCs w:val="20"/>
              </w:rPr>
            </w:pPr>
            <w:r w:rsidRPr="003A2C93">
              <w:rPr>
                <w:rFonts w:ascii="Arial" w:hAnsi="Arial" w:cs="Arial"/>
                <w:b/>
                <w:sz w:val="20"/>
                <w:szCs w:val="20"/>
              </w:rPr>
              <w:t xml:space="preserve">B.5. </w:t>
            </w:r>
            <w:r w:rsidR="009A7031">
              <w:rPr>
                <w:rFonts w:ascii="Arial" w:hAnsi="Arial" w:cs="Arial"/>
                <w:b/>
                <w:sz w:val="20"/>
                <w:szCs w:val="20"/>
              </w:rPr>
              <w:t>Parcours Professionnels, Carrières et Rémunérations (PPCR)</w:t>
            </w:r>
            <w:r>
              <w:rPr>
                <w:rFonts w:ascii="Arial" w:hAnsi="Arial" w:cs="Arial"/>
                <w:b/>
                <w:sz w:val="20"/>
                <w:szCs w:val="20"/>
              </w:rPr>
              <w:t xml:space="preserve"> </w:t>
            </w:r>
          </w:p>
          <w:p w14:paraId="024728F0" w14:textId="77777777" w:rsidR="002F6428" w:rsidRPr="003A2C93" w:rsidRDefault="002F6428" w:rsidP="007C6392">
            <w:pPr>
              <w:pStyle w:val="Paragraphedeliste1"/>
              <w:ind w:left="426"/>
              <w:jc w:val="both"/>
              <w:rPr>
                <w:rFonts w:ascii="Arial" w:hAnsi="Arial" w:cs="Arial"/>
                <w:b/>
                <w:sz w:val="20"/>
                <w:szCs w:val="20"/>
              </w:rPr>
            </w:pPr>
          </w:p>
          <w:p w14:paraId="4FF950C5" w14:textId="20A66A8A" w:rsidR="002F6428" w:rsidRDefault="00D87CF8" w:rsidP="007C6392">
            <w:pPr>
              <w:jc w:val="both"/>
              <w:rPr>
                <w:rFonts w:ascii="Arial" w:hAnsi="Arial" w:cs="Arial"/>
                <w:sz w:val="20"/>
              </w:rPr>
            </w:pPr>
            <w:r>
              <w:rPr>
                <w:rFonts w:ascii="Arial" w:hAnsi="Arial" w:cs="Arial"/>
                <w:sz w:val="20"/>
              </w:rPr>
              <w:t xml:space="preserve">Les </w:t>
            </w:r>
            <w:r w:rsidR="009A7031">
              <w:rPr>
                <w:rFonts w:ascii="Arial" w:hAnsi="Arial" w:cs="Arial"/>
                <w:sz w:val="20"/>
              </w:rPr>
              <w:t xml:space="preserve">« rendez-vous de carrières » dans le cadre du PPCR </w:t>
            </w:r>
            <w:r w:rsidR="002F6428">
              <w:rPr>
                <w:rFonts w:ascii="Arial" w:hAnsi="Arial" w:cs="Arial"/>
                <w:sz w:val="20"/>
              </w:rPr>
              <w:t xml:space="preserve">débuteront à compter du </w:t>
            </w:r>
            <w:r w:rsidR="0074023C" w:rsidRPr="0074023C">
              <w:rPr>
                <w:rFonts w:ascii="Arial" w:hAnsi="Arial" w:cs="Arial"/>
                <w:sz w:val="20"/>
              </w:rPr>
              <w:t>30</w:t>
            </w:r>
            <w:r w:rsidR="002F6428" w:rsidRPr="0074023C">
              <w:rPr>
                <w:rFonts w:ascii="Arial" w:hAnsi="Arial" w:cs="Arial"/>
                <w:sz w:val="20"/>
              </w:rPr>
              <w:t xml:space="preserve"> septembre 201</w:t>
            </w:r>
            <w:r w:rsidR="0074023C">
              <w:rPr>
                <w:rFonts w:ascii="Arial" w:hAnsi="Arial" w:cs="Arial"/>
                <w:sz w:val="20"/>
              </w:rPr>
              <w:t>9</w:t>
            </w:r>
            <w:r w:rsidRPr="0074023C">
              <w:rPr>
                <w:rFonts w:ascii="Arial" w:hAnsi="Arial" w:cs="Arial"/>
                <w:sz w:val="20"/>
              </w:rPr>
              <w:t>.</w:t>
            </w:r>
            <w:r>
              <w:rPr>
                <w:rFonts w:ascii="Arial" w:hAnsi="Arial" w:cs="Arial"/>
                <w:sz w:val="20"/>
              </w:rPr>
              <w:t xml:space="preserve"> Une note de service spécifique sera adressée prochainement aux écoles précisant </w:t>
            </w:r>
            <w:r w:rsidR="002F6428">
              <w:rPr>
                <w:rFonts w:ascii="Arial" w:hAnsi="Arial" w:cs="Arial"/>
                <w:sz w:val="20"/>
              </w:rPr>
              <w:t>le déroulement de ce temps d’échange</w:t>
            </w:r>
            <w:r w:rsidR="00182049">
              <w:rPr>
                <w:rFonts w:ascii="Arial" w:hAnsi="Arial" w:cs="Arial"/>
                <w:sz w:val="20"/>
              </w:rPr>
              <w:t>s</w:t>
            </w:r>
            <w:r w:rsidR="002F6428">
              <w:rPr>
                <w:rFonts w:ascii="Arial" w:hAnsi="Arial" w:cs="Arial"/>
                <w:sz w:val="20"/>
              </w:rPr>
              <w:t xml:space="preserve"> et d’évaluation. </w:t>
            </w:r>
          </w:p>
          <w:p w14:paraId="4A11C8F7" w14:textId="7F9E508C" w:rsidR="00D87CF8" w:rsidRDefault="00182049" w:rsidP="007C6392">
            <w:pPr>
              <w:jc w:val="both"/>
              <w:rPr>
                <w:rFonts w:ascii="Arial" w:hAnsi="Arial" w:cs="Arial"/>
                <w:sz w:val="20"/>
              </w:rPr>
            </w:pPr>
            <w:r>
              <w:rPr>
                <w:rFonts w:ascii="Arial" w:hAnsi="Arial" w:cs="Arial"/>
                <w:sz w:val="20"/>
              </w:rPr>
              <w:t>Les enseignants</w:t>
            </w:r>
            <w:r w:rsidR="00D87CF8">
              <w:rPr>
                <w:rFonts w:ascii="Arial" w:hAnsi="Arial" w:cs="Arial"/>
                <w:sz w:val="20"/>
              </w:rPr>
              <w:t xml:space="preserve"> concernés</w:t>
            </w:r>
            <w:r w:rsidR="00BC03DD">
              <w:rPr>
                <w:rFonts w:ascii="Arial" w:hAnsi="Arial" w:cs="Arial"/>
                <w:sz w:val="20"/>
              </w:rPr>
              <w:t xml:space="preserve"> seront</w:t>
            </w:r>
            <w:r w:rsidR="00D87CF8">
              <w:rPr>
                <w:rFonts w:ascii="Arial" w:hAnsi="Arial" w:cs="Arial"/>
                <w:sz w:val="20"/>
              </w:rPr>
              <w:t xml:space="preserve"> </w:t>
            </w:r>
            <w:r w:rsidR="00BC03DD">
              <w:rPr>
                <w:rFonts w:ascii="Arial" w:hAnsi="Arial" w:cs="Arial"/>
                <w:sz w:val="20"/>
              </w:rPr>
              <w:t xml:space="preserve">invités </w:t>
            </w:r>
            <w:r w:rsidR="00BC03DD" w:rsidRPr="0074023C">
              <w:rPr>
                <w:rFonts w:ascii="Arial" w:hAnsi="Arial" w:cs="Arial"/>
                <w:sz w:val="20"/>
              </w:rPr>
              <w:t xml:space="preserve">le </w:t>
            </w:r>
            <w:r w:rsidR="00F928C7" w:rsidRPr="0074023C">
              <w:rPr>
                <w:rFonts w:ascii="Arial" w:hAnsi="Arial" w:cs="Arial"/>
                <w:sz w:val="20"/>
              </w:rPr>
              <w:t xml:space="preserve">jeudi 12 </w:t>
            </w:r>
            <w:r w:rsidR="0074023C">
              <w:rPr>
                <w:rFonts w:ascii="Arial" w:hAnsi="Arial" w:cs="Arial"/>
                <w:sz w:val="20"/>
              </w:rPr>
              <w:t>septembre 2019</w:t>
            </w:r>
            <w:r w:rsidR="00BC03DD">
              <w:rPr>
                <w:rFonts w:ascii="Arial" w:hAnsi="Arial" w:cs="Arial"/>
                <w:sz w:val="20"/>
              </w:rPr>
              <w:t xml:space="preserve"> pour une réunion d’informations et recevront la date de leur rendez-vous de carrière par voie électronique. </w:t>
            </w:r>
            <w:r w:rsidR="00D87CF8">
              <w:rPr>
                <w:rFonts w:ascii="Arial" w:hAnsi="Arial" w:cs="Arial"/>
                <w:sz w:val="20"/>
              </w:rPr>
              <w:t xml:space="preserve"> </w:t>
            </w:r>
          </w:p>
          <w:p w14:paraId="275781AD" w14:textId="77777777" w:rsidR="00D87CF8" w:rsidRDefault="00D87CF8" w:rsidP="007C6392">
            <w:pPr>
              <w:ind w:left="720"/>
              <w:jc w:val="both"/>
              <w:rPr>
                <w:rFonts w:ascii="Arial" w:hAnsi="Arial" w:cs="Arial"/>
                <w:sz w:val="20"/>
              </w:rPr>
            </w:pPr>
          </w:p>
          <w:p w14:paraId="63168A6F" w14:textId="109439BE" w:rsidR="00D87CF8" w:rsidRPr="00673D72" w:rsidRDefault="00D87CF8" w:rsidP="00673D72">
            <w:pPr>
              <w:pStyle w:val="Paragraphedeliste"/>
              <w:numPr>
                <w:ilvl w:val="0"/>
                <w:numId w:val="19"/>
              </w:numPr>
              <w:spacing w:line="276" w:lineRule="auto"/>
              <w:jc w:val="both"/>
              <w:rPr>
                <w:rFonts w:ascii="Arial" w:hAnsi="Arial" w:cs="Arial"/>
                <w:b/>
                <w:color w:val="4F81BD"/>
                <w:sz w:val="20"/>
              </w:rPr>
            </w:pPr>
            <w:r w:rsidRPr="00673D72">
              <w:rPr>
                <w:rFonts w:ascii="Arial" w:hAnsi="Arial" w:cs="Arial"/>
                <w:b/>
                <w:color w:val="4F81BD"/>
                <w:sz w:val="20"/>
              </w:rPr>
              <w:t>Les élèves et les familles</w:t>
            </w:r>
          </w:p>
          <w:p w14:paraId="72C9B430" w14:textId="77777777" w:rsidR="00D87CF8" w:rsidRPr="00AE39A5" w:rsidRDefault="00D87CF8" w:rsidP="007C6392">
            <w:pPr>
              <w:ind w:left="720"/>
              <w:jc w:val="both"/>
              <w:rPr>
                <w:rFonts w:ascii="Arial" w:hAnsi="Arial" w:cs="Arial"/>
                <w:b/>
                <w:color w:val="4F81BD"/>
                <w:sz w:val="20"/>
              </w:rPr>
            </w:pPr>
          </w:p>
          <w:p w14:paraId="3F129CE9" w14:textId="77777777" w:rsidR="00D87CF8" w:rsidRPr="003A2C93" w:rsidRDefault="00D87CF8" w:rsidP="007C6392">
            <w:pPr>
              <w:ind w:left="426"/>
              <w:jc w:val="both"/>
              <w:rPr>
                <w:rFonts w:ascii="Arial" w:hAnsi="Arial" w:cs="Arial"/>
                <w:b/>
                <w:sz w:val="20"/>
              </w:rPr>
            </w:pPr>
            <w:r w:rsidRPr="003A2C93">
              <w:rPr>
                <w:rFonts w:ascii="Arial" w:hAnsi="Arial" w:cs="Arial"/>
                <w:b/>
                <w:sz w:val="20"/>
              </w:rPr>
              <w:t xml:space="preserve">C.1. </w:t>
            </w:r>
            <w:r>
              <w:rPr>
                <w:rFonts w:ascii="Arial" w:hAnsi="Arial" w:cs="Arial"/>
                <w:b/>
                <w:sz w:val="20"/>
              </w:rPr>
              <w:t>Situation des effectifs </w:t>
            </w:r>
          </w:p>
          <w:p w14:paraId="35F03E09" w14:textId="77777777" w:rsidR="00D87CF8" w:rsidRDefault="00D87CF8" w:rsidP="007C6392">
            <w:pPr>
              <w:jc w:val="both"/>
              <w:rPr>
                <w:rFonts w:ascii="Arial" w:hAnsi="Arial" w:cs="Arial"/>
                <w:sz w:val="20"/>
              </w:rPr>
            </w:pPr>
            <w:r>
              <w:rPr>
                <w:rFonts w:ascii="Arial" w:hAnsi="Arial" w:cs="Arial"/>
                <w:sz w:val="20"/>
              </w:rPr>
              <w:t>Le registre des élèves inscrits est le document qui fait foi quant aux effectifs scolarisés. Il doit être renseigné avec précision et pourra être consulté.</w:t>
            </w:r>
          </w:p>
          <w:p w14:paraId="2793BC08" w14:textId="19F68240" w:rsidR="00182049" w:rsidRPr="00832250" w:rsidRDefault="00182049" w:rsidP="007C6392">
            <w:pPr>
              <w:jc w:val="both"/>
              <w:rPr>
                <w:rFonts w:ascii="Arial" w:hAnsi="Arial" w:cs="Arial"/>
                <w:b/>
                <w:szCs w:val="24"/>
                <w:u w:val="single"/>
              </w:rPr>
            </w:pPr>
            <w:r w:rsidRPr="00E5730C">
              <w:rPr>
                <w:rFonts w:ascii="Arial" w:hAnsi="Arial" w:cs="Arial"/>
                <w:sz w:val="20"/>
              </w:rPr>
              <w:t xml:space="preserve">Le constat d’effectif doit être fait </w:t>
            </w:r>
            <w:r w:rsidRPr="00832250">
              <w:rPr>
                <w:rFonts w:ascii="Arial" w:hAnsi="Arial" w:cs="Arial"/>
                <w:b/>
                <w:sz w:val="22"/>
                <w:szCs w:val="22"/>
                <w:u w:val="single"/>
              </w:rPr>
              <w:t>le</w:t>
            </w:r>
            <w:r w:rsidR="00E5730C" w:rsidRPr="00832250">
              <w:rPr>
                <w:rFonts w:ascii="Arial" w:hAnsi="Arial" w:cs="Arial"/>
                <w:b/>
                <w:sz w:val="22"/>
                <w:szCs w:val="22"/>
                <w:u w:val="single"/>
              </w:rPr>
              <w:t xml:space="preserve"> </w:t>
            </w:r>
            <w:r w:rsidR="00ED4780">
              <w:rPr>
                <w:rFonts w:ascii="Arial" w:hAnsi="Arial" w:cs="Arial"/>
                <w:b/>
                <w:sz w:val="22"/>
                <w:szCs w:val="22"/>
                <w:u w:val="single"/>
              </w:rPr>
              <w:t xml:space="preserve">jeudi 19 </w:t>
            </w:r>
            <w:r w:rsidRPr="00832250">
              <w:rPr>
                <w:rFonts w:ascii="Arial" w:hAnsi="Arial" w:cs="Arial"/>
                <w:b/>
                <w:sz w:val="22"/>
                <w:szCs w:val="22"/>
                <w:u w:val="single"/>
              </w:rPr>
              <w:t>septembre 201</w:t>
            </w:r>
            <w:r w:rsidR="00ED4780">
              <w:rPr>
                <w:rFonts w:ascii="Arial" w:hAnsi="Arial" w:cs="Arial"/>
                <w:b/>
                <w:sz w:val="22"/>
                <w:szCs w:val="22"/>
                <w:u w:val="single"/>
              </w:rPr>
              <w:t xml:space="preserve">9 </w:t>
            </w:r>
            <w:r w:rsidRPr="00832250">
              <w:rPr>
                <w:rFonts w:ascii="Arial" w:hAnsi="Arial" w:cs="Arial"/>
                <w:b/>
                <w:sz w:val="22"/>
                <w:szCs w:val="22"/>
                <w:u w:val="single"/>
              </w:rPr>
              <w:t>et être validé</w:t>
            </w:r>
            <w:r w:rsidR="00832250" w:rsidRPr="00832250">
              <w:rPr>
                <w:rFonts w:ascii="Arial" w:hAnsi="Arial" w:cs="Arial"/>
                <w:b/>
                <w:sz w:val="22"/>
                <w:szCs w:val="22"/>
                <w:u w:val="single"/>
              </w:rPr>
              <w:t xml:space="preserve"> </w:t>
            </w:r>
            <w:r w:rsidRPr="00832250">
              <w:rPr>
                <w:rFonts w:ascii="Arial" w:hAnsi="Arial" w:cs="Arial"/>
                <w:b/>
                <w:sz w:val="22"/>
                <w:szCs w:val="22"/>
                <w:u w:val="single"/>
              </w:rPr>
              <w:t>le</w:t>
            </w:r>
            <w:r w:rsidR="00ED4780">
              <w:rPr>
                <w:rFonts w:ascii="Arial" w:hAnsi="Arial" w:cs="Arial"/>
                <w:b/>
                <w:sz w:val="22"/>
                <w:szCs w:val="22"/>
                <w:u w:val="single"/>
              </w:rPr>
              <w:t xml:space="preserve"> lundi 23</w:t>
            </w:r>
            <w:r w:rsidRPr="00832250">
              <w:rPr>
                <w:rFonts w:ascii="Arial" w:hAnsi="Arial" w:cs="Arial"/>
                <w:b/>
                <w:sz w:val="22"/>
                <w:szCs w:val="22"/>
                <w:u w:val="single"/>
              </w:rPr>
              <w:t xml:space="preserve"> septembre 201</w:t>
            </w:r>
            <w:r w:rsidR="00ED4780">
              <w:rPr>
                <w:rFonts w:ascii="Arial" w:hAnsi="Arial" w:cs="Arial"/>
                <w:b/>
                <w:sz w:val="22"/>
                <w:szCs w:val="22"/>
                <w:u w:val="single"/>
              </w:rPr>
              <w:t>9</w:t>
            </w:r>
            <w:r w:rsidRPr="00832250">
              <w:rPr>
                <w:rFonts w:ascii="Arial" w:hAnsi="Arial" w:cs="Arial"/>
                <w:b/>
                <w:sz w:val="22"/>
                <w:szCs w:val="22"/>
                <w:u w:val="single"/>
              </w:rPr>
              <w:t xml:space="preserve">. </w:t>
            </w:r>
            <w:r w:rsidR="00E5730C" w:rsidRPr="00832250">
              <w:rPr>
                <w:rFonts w:ascii="Arial" w:hAnsi="Arial" w:cs="Arial"/>
                <w:b/>
                <w:sz w:val="22"/>
                <w:szCs w:val="22"/>
                <w:u w:val="single"/>
              </w:rPr>
              <w:t>(ONDE)</w:t>
            </w:r>
          </w:p>
          <w:p w14:paraId="02271063" w14:textId="77777777" w:rsidR="00D87CF8" w:rsidRDefault="00D87CF8" w:rsidP="007C6392">
            <w:pPr>
              <w:jc w:val="both"/>
              <w:rPr>
                <w:rFonts w:ascii="Arial" w:hAnsi="Arial" w:cs="Arial"/>
                <w:sz w:val="20"/>
              </w:rPr>
            </w:pPr>
          </w:p>
          <w:p w14:paraId="5EDD6269" w14:textId="77777777" w:rsidR="00434F93" w:rsidRDefault="00434F93" w:rsidP="007C6392">
            <w:pPr>
              <w:ind w:left="426"/>
              <w:jc w:val="both"/>
              <w:rPr>
                <w:rFonts w:ascii="Arial" w:hAnsi="Arial" w:cs="Arial"/>
                <w:b/>
                <w:sz w:val="20"/>
              </w:rPr>
            </w:pPr>
          </w:p>
          <w:p w14:paraId="6E15470F" w14:textId="77777777" w:rsidR="00434F93" w:rsidRDefault="00434F93" w:rsidP="007C6392">
            <w:pPr>
              <w:ind w:left="426"/>
              <w:jc w:val="both"/>
              <w:rPr>
                <w:rFonts w:ascii="Arial" w:hAnsi="Arial" w:cs="Arial"/>
                <w:b/>
                <w:sz w:val="20"/>
              </w:rPr>
            </w:pPr>
          </w:p>
          <w:p w14:paraId="41540063" w14:textId="77777777" w:rsidR="00434F93" w:rsidRDefault="00434F93" w:rsidP="007C6392">
            <w:pPr>
              <w:ind w:left="426"/>
              <w:jc w:val="both"/>
              <w:rPr>
                <w:rFonts w:ascii="Arial" w:hAnsi="Arial" w:cs="Arial"/>
                <w:b/>
                <w:sz w:val="20"/>
              </w:rPr>
            </w:pPr>
          </w:p>
          <w:p w14:paraId="4E9FAC35" w14:textId="77777777" w:rsidR="00434F93" w:rsidRDefault="00434F93" w:rsidP="007C6392">
            <w:pPr>
              <w:ind w:left="426"/>
              <w:jc w:val="both"/>
              <w:rPr>
                <w:rFonts w:ascii="Arial" w:hAnsi="Arial" w:cs="Arial"/>
                <w:b/>
                <w:sz w:val="20"/>
              </w:rPr>
            </w:pPr>
          </w:p>
          <w:p w14:paraId="5E9E49B7" w14:textId="77777777" w:rsidR="00434F93" w:rsidRDefault="00434F93" w:rsidP="007C6392">
            <w:pPr>
              <w:ind w:left="426"/>
              <w:jc w:val="both"/>
              <w:rPr>
                <w:rFonts w:ascii="Arial" w:hAnsi="Arial" w:cs="Arial"/>
                <w:b/>
                <w:sz w:val="20"/>
              </w:rPr>
            </w:pPr>
          </w:p>
          <w:p w14:paraId="2FAC47C2" w14:textId="77777777" w:rsidR="00D87CF8" w:rsidRPr="00174952" w:rsidRDefault="00D87CF8" w:rsidP="007C6392">
            <w:pPr>
              <w:ind w:left="426"/>
              <w:jc w:val="both"/>
              <w:rPr>
                <w:rFonts w:ascii="Arial" w:hAnsi="Arial" w:cs="Arial"/>
                <w:b/>
                <w:sz w:val="20"/>
              </w:rPr>
            </w:pPr>
            <w:r w:rsidRPr="00174952">
              <w:rPr>
                <w:rFonts w:ascii="Arial" w:hAnsi="Arial" w:cs="Arial"/>
                <w:b/>
                <w:sz w:val="20"/>
              </w:rPr>
              <w:t>C.2. Fréquentation et assiduité scolaire </w:t>
            </w:r>
          </w:p>
          <w:p w14:paraId="7F49B43E" w14:textId="529AB5AD" w:rsidR="00D87CF8" w:rsidRDefault="00052526" w:rsidP="007C6392">
            <w:pPr>
              <w:jc w:val="both"/>
              <w:rPr>
                <w:rFonts w:ascii="Arial" w:hAnsi="Arial" w:cs="Arial"/>
                <w:sz w:val="20"/>
              </w:rPr>
            </w:pPr>
            <w:r>
              <w:rPr>
                <w:rFonts w:ascii="Arial" w:hAnsi="Arial" w:cs="Arial"/>
                <w:sz w:val="20"/>
              </w:rPr>
              <w:t>Loi n°2004-1 du 02/01/2004</w:t>
            </w:r>
          </w:p>
          <w:p w14:paraId="16FB4641" w14:textId="40C2E2E9" w:rsidR="00052526" w:rsidRDefault="00052526" w:rsidP="007C6392">
            <w:pPr>
              <w:jc w:val="both"/>
              <w:rPr>
                <w:rFonts w:ascii="Arial" w:hAnsi="Arial" w:cs="Arial"/>
                <w:sz w:val="20"/>
              </w:rPr>
            </w:pPr>
            <w:r>
              <w:rPr>
                <w:rFonts w:ascii="Arial" w:hAnsi="Arial" w:cs="Arial"/>
                <w:sz w:val="20"/>
              </w:rPr>
              <w:t>Loi n°2019-791 du 26/07/2019 pour l’école de la confiance</w:t>
            </w:r>
          </w:p>
          <w:p w14:paraId="4994AC67" w14:textId="1E468AF5" w:rsidR="00D87CF8" w:rsidRDefault="00D87CF8" w:rsidP="007C6392">
            <w:pPr>
              <w:jc w:val="both"/>
              <w:rPr>
                <w:rFonts w:ascii="Arial" w:hAnsi="Arial" w:cs="Arial"/>
                <w:sz w:val="20"/>
              </w:rPr>
            </w:pPr>
            <w:r>
              <w:rPr>
                <w:rFonts w:ascii="Arial" w:hAnsi="Arial" w:cs="Arial"/>
                <w:sz w:val="20"/>
              </w:rPr>
              <w:t xml:space="preserve">Circulaire </w:t>
            </w:r>
            <w:r w:rsidR="001A385F">
              <w:rPr>
                <w:rFonts w:ascii="Arial" w:hAnsi="Arial" w:cs="Arial"/>
                <w:sz w:val="20"/>
              </w:rPr>
              <w:t>n°2014-159 du 24/12/2014</w:t>
            </w:r>
          </w:p>
          <w:p w14:paraId="4F0B7B42" w14:textId="20EFA2D9" w:rsidR="00554489" w:rsidRDefault="00554489" w:rsidP="007C6392">
            <w:pPr>
              <w:jc w:val="both"/>
              <w:rPr>
                <w:rFonts w:ascii="Arial" w:hAnsi="Arial" w:cs="Arial"/>
                <w:sz w:val="20"/>
              </w:rPr>
            </w:pPr>
            <w:r>
              <w:rPr>
                <w:rFonts w:ascii="Arial" w:hAnsi="Arial" w:cs="Arial"/>
                <w:sz w:val="20"/>
              </w:rPr>
              <w:t>Article R. 131-5 du Code de l’Education</w:t>
            </w:r>
          </w:p>
          <w:p w14:paraId="6AB9C95B" w14:textId="77777777" w:rsidR="00052526" w:rsidRDefault="00052526" w:rsidP="007C6392">
            <w:pPr>
              <w:jc w:val="both"/>
              <w:rPr>
                <w:rFonts w:ascii="Arial" w:hAnsi="Arial" w:cs="Arial"/>
                <w:sz w:val="20"/>
              </w:rPr>
            </w:pPr>
          </w:p>
          <w:p w14:paraId="67A6CB40" w14:textId="0F87E06F" w:rsidR="00D87CF8" w:rsidRDefault="00D87CF8" w:rsidP="007C6392">
            <w:pPr>
              <w:jc w:val="both"/>
              <w:rPr>
                <w:rFonts w:ascii="Arial" w:hAnsi="Arial" w:cs="Arial"/>
                <w:sz w:val="20"/>
              </w:rPr>
            </w:pPr>
            <w:r w:rsidRPr="00B72565">
              <w:rPr>
                <w:rFonts w:ascii="Arial" w:hAnsi="Arial" w:cs="Arial"/>
                <w:sz w:val="20"/>
              </w:rPr>
              <w:t>Le contrôle de la fréquentation et de l’assiduité scolaire des élèves soumis à l’obligation scolaire fait l’objet de mesures légales. C’est le premier repérage du décrochage scolaire. Pour assurer ce contrôle, le registre d’appel des élèves inscrits est le document qui fait foi quant aux effectifs scolarisés. Il doit être renseigné chaque demi-journée de manière infalsifiable. Le taux de fréquentation est calculé à la fin de chaque mois par le ou les enseignants de chaque classe et visé par le directeur de l’école. L’enseignant devra emporter le registre d’appel avec lui en cas d’évacuation de l’école (exercice ou non). Ces registres sont conservés à l’école pendant dix ans.</w:t>
            </w:r>
          </w:p>
          <w:p w14:paraId="04D03C4E" w14:textId="77777777" w:rsidR="00D87CF8" w:rsidRDefault="00D87CF8" w:rsidP="007C6392">
            <w:pPr>
              <w:ind w:left="1080"/>
              <w:jc w:val="both"/>
              <w:rPr>
                <w:rFonts w:ascii="Arial" w:hAnsi="Arial" w:cs="Arial"/>
                <w:sz w:val="20"/>
              </w:rPr>
            </w:pPr>
          </w:p>
          <w:p w14:paraId="43A63EF3" w14:textId="4C5FBB47" w:rsidR="00D87CF8" w:rsidRPr="004E17BC" w:rsidRDefault="00ED4780" w:rsidP="007C6392">
            <w:pPr>
              <w:jc w:val="both"/>
              <w:rPr>
                <w:rFonts w:ascii="Arial" w:hAnsi="Arial" w:cs="Arial"/>
                <w:sz w:val="20"/>
              </w:rPr>
            </w:pPr>
            <w:r>
              <w:rPr>
                <w:rFonts w:ascii="Arial" w:hAnsi="Arial" w:cs="Arial"/>
                <w:sz w:val="20"/>
              </w:rPr>
              <w:t xml:space="preserve">Dans le cadre de la loi pour l’école de la confiance, l’âge obligatoire de l’instruction est abaissé à 3 ans.  </w:t>
            </w:r>
            <w:r w:rsidR="00D87CF8">
              <w:rPr>
                <w:rFonts w:ascii="Arial" w:hAnsi="Arial" w:cs="Arial"/>
                <w:sz w:val="20"/>
              </w:rPr>
              <w:t>Une attention particulière sera portée pour une fréquentation régulière à l’école maternelle</w:t>
            </w:r>
            <w:r w:rsidR="00AE05A2">
              <w:rPr>
                <w:rFonts w:ascii="Arial" w:hAnsi="Arial" w:cs="Arial"/>
                <w:sz w:val="20"/>
              </w:rPr>
              <w:t xml:space="preserve"> et notamment pour les matinées pour les PS</w:t>
            </w:r>
            <w:r w:rsidR="00D87CF8">
              <w:rPr>
                <w:rFonts w:ascii="Arial" w:hAnsi="Arial" w:cs="Arial"/>
                <w:sz w:val="20"/>
              </w:rPr>
              <w:t>.</w:t>
            </w:r>
            <w:r>
              <w:rPr>
                <w:rFonts w:ascii="Arial" w:hAnsi="Arial" w:cs="Arial"/>
                <w:sz w:val="20"/>
              </w:rPr>
              <w:t xml:space="preserve"> </w:t>
            </w:r>
            <w:r w:rsidR="00AE05A2">
              <w:rPr>
                <w:rFonts w:ascii="Arial" w:hAnsi="Arial" w:cs="Arial"/>
                <w:sz w:val="20"/>
              </w:rPr>
              <w:t xml:space="preserve">Les demandes des familles pour l’aménagement de l’obligation d’assiduité en petite section d’école maternelle </w:t>
            </w:r>
            <w:proofErr w:type="gramStart"/>
            <w:r w:rsidR="00AE05A2">
              <w:rPr>
                <w:rFonts w:ascii="Arial" w:hAnsi="Arial" w:cs="Arial"/>
                <w:sz w:val="20"/>
              </w:rPr>
              <w:t>fera</w:t>
            </w:r>
            <w:proofErr w:type="gramEnd"/>
            <w:r w:rsidR="00AE05A2">
              <w:rPr>
                <w:rFonts w:ascii="Arial" w:hAnsi="Arial" w:cs="Arial"/>
                <w:sz w:val="20"/>
              </w:rPr>
              <w:t xml:space="preserve"> l’objet d’une prochaine note de service. </w:t>
            </w:r>
          </w:p>
          <w:p w14:paraId="5BC9B61C" w14:textId="77777777" w:rsidR="00D87CF8" w:rsidRDefault="00D87CF8" w:rsidP="007C6392">
            <w:pPr>
              <w:ind w:left="1080"/>
              <w:jc w:val="both"/>
              <w:rPr>
                <w:rFonts w:ascii="Arial" w:hAnsi="Arial" w:cs="Arial"/>
                <w:sz w:val="20"/>
              </w:rPr>
            </w:pPr>
          </w:p>
          <w:p w14:paraId="645C3519" w14:textId="77777777" w:rsidR="00D87CF8" w:rsidRDefault="00D87CF8" w:rsidP="007C6392">
            <w:pPr>
              <w:jc w:val="both"/>
              <w:rPr>
                <w:rFonts w:ascii="Arial" w:hAnsi="Arial" w:cs="Arial"/>
                <w:sz w:val="20"/>
              </w:rPr>
            </w:pPr>
            <w:r>
              <w:rPr>
                <w:rFonts w:ascii="Arial" w:hAnsi="Arial" w:cs="Arial"/>
                <w:sz w:val="20"/>
              </w:rPr>
              <w:t xml:space="preserve">Dans tous les cas, pour lutter contre l’absentéisme, le dialogue avec les familles est à privilégier. L’accompagnement des familles par l’ensemble des acteurs de la communauté éducative s’inscrit dans une démarche de coéducation et permet de trouver des solutions adaptées aux situations.  </w:t>
            </w:r>
          </w:p>
          <w:p w14:paraId="406DF39F" w14:textId="77777777" w:rsidR="00D87CF8" w:rsidRDefault="00D87CF8" w:rsidP="007C6392">
            <w:pPr>
              <w:jc w:val="both"/>
              <w:rPr>
                <w:rFonts w:ascii="Arial" w:hAnsi="Arial" w:cs="Arial"/>
                <w:sz w:val="20"/>
              </w:rPr>
            </w:pPr>
            <w:r>
              <w:rPr>
                <w:rFonts w:ascii="Arial" w:hAnsi="Arial" w:cs="Arial"/>
                <w:sz w:val="20"/>
              </w:rPr>
              <w:t xml:space="preserve"> </w:t>
            </w:r>
          </w:p>
          <w:p w14:paraId="5527F80C" w14:textId="77777777" w:rsidR="00D87CF8" w:rsidRPr="00174952" w:rsidRDefault="00D87CF8" w:rsidP="007C6392">
            <w:pPr>
              <w:ind w:left="426"/>
              <w:jc w:val="both"/>
              <w:rPr>
                <w:rFonts w:ascii="Arial" w:hAnsi="Arial" w:cs="Arial"/>
                <w:b/>
                <w:sz w:val="20"/>
              </w:rPr>
            </w:pPr>
            <w:r w:rsidRPr="00174952">
              <w:rPr>
                <w:rFonts w:ascii="Arial" w:hAnsi="Arial" w:cs="Arial"/>
                <w:b/>
                <w:sz w:val="20"/>
              </w:rPr>
              <w:t>C.3. Relations avec les familles</w:t>
            </w:r>
          </w:p>
          <w:p w14:paraId="7963C3AA" w14:textId="1C0CC971" w:rsidR="00D87CF8" w:rsidRDefault="00D87CF8" w:rsidP="007C6392">
            <w:pPr>
              <w:jc w:val="both"/>
              <w:rPr>
                <w:rFonts w:ascii="Arial" w:hAnsi="Arial" w:cs="Arial"/>
                <w:sz w:val="20"/>
              </w:rPr>
            </w:pPr>
            <w:r>
              <w:rPr>
                <w:rFonts w:ascii="Arial" w:hAnsi="Arial" w:cs="Arial"/>
                <w:sz w:val="20"/>
              </w:rPr>
              <w:t>Circulaire n° 201</w:t>
            </w:r>
            <w:r w:rsidR="001A385F">
              <w:rPr>
                <w:rFonts w:ascii="Arial" w:hAnsi="Arial" w:cs="Arial"/>
                <w:sz w:val="20"/>
              </w:rPr>
              <w:t>7</w:t>
            </w:r>
            <w:r>
              <w:rPr>
                <w:rFonts w:ascii="Arial" w:hAnsi="Arial" w:cs="Arial"/>
                <w:sz w:val="20"/>
              </w:rPr>
              <w:t>-0</w:t>
            </w:r>
            <w:r w:rsidR="001A385F">
              <w:rPr>
                <w:rFonts w:ascii="Arial" w:hAnsi="Arial" w:cs="Arial"/>
                <w:sz w:val="20"/>
              </w:rPr>
              <w:t>45</w:t>
            </w:r>
            <w:r>
              <w:rPr>
                <w:rFonts w:ascii="Arial" w:hAnsi="Arial" w:cs="Arial"/>
                <w:sz w:val="20"/>
              </w:rPr>
              <w:t xml:space="preserve"> du </w:t>
            </w:r>
            <w:r w:rsidR="001A385F">
              <w:rPr>
                <w:rFonts w:ascii="Arial" w:hAnsi="Arial" w:cs="Arial"/>
                <w:sz w:val="20"/>
              </w:rPr>
              <w:t>9-3-2017 (circulaire de rentrée 2017</w:t>
            </w:r>
            <w:r>
              <w:rPr>
                <w:rFonts w:ascii="Arial" w:hAnsi="Arial" w:cs="Arial"/>
                <w:sz w:val="20"/>
              </w:rPr>
              <w:t>)</w:t>
            </w:r>
          </w:p>
          <w:p w14:paraId="035652C3" w14:textId="77777777" w:rsidR="00D87CF8" w:rsidRDefault="00D87CF8" w:rsidP="007C6392">
            <w:pPr>
              <w:jc w:val="both"/>
              <w:rPr>
                <w:rFonts w:ascii="Arial" w:hAnsi="Arial" w:cs="Arial"/>
                <w:sz w:val="20"/>
              </w:rPr>
            </w:pPr>
            <w:r>
              <w:rPr>
                <w:rFonts w:ascii="Arial" w:hAnsi="Arial" w:cs="Arial"/>
                <w:sz w:val="20"/>
              </w:rPr>
              <w:t>Circulaire n° 2006-137 du  28-8-2006 (le rôle et la place des parents à l’école)</w:t>
            </w:r>
          </w:p>
          <w:p w14:paraId="21B1BC03" w14:textId="77777777" w:rsidR="00D87CF8" w:rsidRDefault="00D87CF8" w:rsidP="007C6392">
            <w:pPr>
              <w:ind w:left="720"/>
              <w:jc w:val="both"/>
              <w:rPr>
                <w:rFonts w:ascii="Arial" w:hAnsi="Arial" w:cs="Arial"/>
                <w:sz w:val="20"/>
              </w:rPr>
            </w:pPr>
          </w:p>
          <w:p w14:paraId="3A868945" w14:textId="77777777" w:rsidR="00D87CF8" w:rsidRDefault="00D87CF8" w:rsidP="007C6392">
            <w:pPr>
              <w:jc w:val="both"/>
              <w:rPr>
                <w:rFonts w:ascii="Arial" w:hAnsi="Arial" w:cs="Arial"/>
                <w:sz w:val="20"/>
              </w:rPr>
            </w:pPr>
            <w:r>
              <w:rPr>
                <w:rFonts w:ascii="Arial" w:hAnsi="Arial" w:cs="Arial"/>
                <w:sz w:val="20"/>
              </w:rPr>
              <w:t xml:space="preserve">Les rencontres avec les familles s’organisent au moins deux fois par an et par classe entre les parents et les professeurs (rencontres individuelles ou collectives). </w:t>
            </w:r>
          </w:p>
          <w:p w14:paraId="564CEF29" w14:textId="77777777" w:rsidR="00D87CF8" w:rsidRDefault="00D87CF8" w:rsidP="007C6392">
            <w:pPr>
              <w:ind w:left="1080"/>
              <w:jc w:val="both"/>
              <w:rPr>
                <w:rFonts w:ascii="Arial" w:hAnsi="Arial" w:cs="Arial"/>
                <w:sz w:val="20"/>
              </w:rPr>
            </w:pPr>
          </w:p>
          <w:p w14:paraId="607FE297" w14:textId="4B8F45B1" w:rsidR="00D87CF8" w:rsidRDefault="00D87CF8" w:rsidP="007C6392">
            <w:pPr>
              <w:jc w:val="both"/>
              <w:rPr>
                <w:rFonts w:ascii="Arial" w:hAnsi="Arial" w:cs="Arial"/>
                <w:sz w:val="20"/>
              </w:rPr>
            </w:pPr>
            <w:r>
              <w:rPr>
                <w:rFonts w:ascii="Arial" w:hAnsi="Arial" w:cs="Arial"/>
                <w:sz w:val="20"/>
              </w:rPr>
              <w:t xml:space="preserve">Pour un climat scolaire serein et apaisé, les rencontres avec les familles sont à privilégier. Les équipes éducatives ou les équipes de suivi de scolarisation sont des dispositifs permettant également le dialogue et des regards croisés sur la situation des élèves. </w:t>
            </w:r>
            <w:r w:rsidR="000B3898">
              <w:rPr>
                <w:rFonts w:ascii="Arial" w:hAnsi="Arial" w:cs="Arial"/>
                <w:sz w:val="20"/>
              </w:rPr>
              <w:t xml:space="preserve">La </w:t>
            </w:r>
            <w:r w:rsidR="00BD6824">
              <w:rPr>
                <w:rFonts w:ascii="Arial" w:hAnsi="Arial" w:cs="Arial"/>
                <w:sz w:val="20"/>
              </w:rPr>
              <w:t>qualité de la relation entre l’é</w:t>
            </w:r>
            <w:r w:rsidR="000B3898">
              <w:rPr>
                <w:rFonts w:ascii="Arial" w:hAnsi="Arial" w:cs="Arial"/>
                <w:sz w:val="20"/>
              </w:rPr>
              <w:t xml:space="preserve">cole et les parents constitue un levier pour créer les conditions de la réussite scolaire. </w:t>
            </w:r>
            <w:r>
              <w:rPr>
                <w:rFonts w:ascii="Arial" w:hAnsi="Arial" w:cs="Arial"/>
                <w:sz w:val="20"/>
              </w:rPr>
              <w:t xml:space="preserve"> </w:t>
            </w:r>
          </w:p>
          <w:p w14:paraId="2524ADDF" w14:textId="77777777" w:rsidR="00D87CF8" w:rsidRDefault="00D87CF8" w:rsidP="007C6392">
            <w:pPr>
              <w:jc w:val="both"/>
              <w:rPr>
                <w:rFonts w:ascii="Arial" w:hAnsi="Arial" w:cs="Arial"/>
                <w:sz w:val="20"/>
              </w:rPr>
            </w:pPr>
          </w:p>
          <w:p w14:paraId="0B2F16E3" w14:textId="77777777" w:rsidR="00D87CF8" w:rsidRDefault="00D87CF8" w:rsidP="007C6392">
            <w:pPr>
              <w:jc w:val="both"/>
              <w:rPr>
                <w:rFonts w:ascii="Arial" w:hAnsi="Arial" w:cs="Arial"/>
                <w:sz w:val="20"/>
              </w:rPr>
            </w:pPr>
            <w:r>
              <w:rPr>
                <w:rFonts w:ascii="Arial" w:hAnsi="Arial" w:cs="Arial"/>
                <w:sz w:val="20"/>
              </w:rPr>
              <w:t xml:space="preserve">Les résultats scolaires doivent être régulièrement communiqués aux familles et </w:t>
            </w:r>
            <w:r w:rsidRPr="00832250">
              <w:rPr>
                <w:rFonts w:ascii="Arial" w:hAnsi="Arial" w:cs="Arial"/>
                <w:b/>
                <w:sz w:val="20"/>
              </w:rPr>
              <w:t>aux deux parents</w:t>
            </w:r>
            <w:r w:rsidRPr="00832250">
              <w:rPr>
                <w:rFonts w:ascii="Arial" w:hAnsi="Arial" w:cs="Arial"/>
                <w:sz w:val="20"/>
              </w:rPr>
              <w:t xml:space="preserve"> </w:t>
            </w:r>
            <w:r>
              <w:rPr>
                <w:rFonts w:ascii="Arial" w:hAnsi="Arial" w:cs="Arial"/>
                <w:sz w:val="20"/>
              </w:rPr>
              <w:t>en cas de séparation (sauf en cas de perte d’autorité parentale).</w:t>
            </w:r>
          </w:p>
          <w:p w14:paraId="288DB1E5" w14:textId="77777777" w:rsidR="00D87CF8" w:rsidRDefault="00D87CF8" w:rsidP="007C6392">
            <w:pPr>
              <w:ind w:left="1080"/>
              <w:jc w:val="both"/>
              <w:rPr>
                <w:rFonts w:ascii="Arial" w:hAnsi="Arial" w:cs="Arial"/>
                <w:sz w:val="20"/>
              </w:rPr>
            </w:pPr>
          </w:p>
          <w:p w14:paraId="7D5FFDFF" w14:textId="6027550E" w:rsidR="00D87CF8" w:rsidRDefault="00D87CF8" w:rsidP="007C6392">
            <w:pPr>
              <w:jc w:val="both"/>
              <w:rPr>
                <w:rFonts w:ascii="Arial" w:hAnsi="Arial" w:cs="Arial"/>
                <w:sz w:val="20"/>
              </w:rPr>
            </w:pPr>
            <w:r>
              <w:rPr>
                <w:rFonts w:ascii="Arial" w:hAnsi="Arial" w:cs="Arial"/>
                <w:sz w:val="20"/>
              </w:rPr>
              <w:t>Le droit à l’image fait l’objet d’une demande d’autorisation spécifique.</w:t>
            </w:r>
          </w:p>
          <w:p w14:paraId="5FF6F019" w14:textId="77777777" w:rsidR="00E83E8D" w:rsidRDefault="00E83E8D" w:rsidP="007C6392">
            <w:pPr>
              <w:jc w:val="both"/>
              <w:rPr>
                <w:rFonts w:ascii="Arial" w:hAnsi="Arial" w:cs="Arial"/>
                <w:sz w:val="20"/>
              </w:rPr>
            </w:pPr>
          </w:p>
          <w:p w14:paraId="66A0265B" w14:textId="1F5571D9" w:rsidR="00D87CF8" w:rsidRDefault="000B3898" w:rsidP="007C6392">
            <w:pPr>
              <w:jc w:val="both"/>
              <w:rPr>
                <w:rFonts w:ascii="Arial" w:hAnsi="Arial" w:cs="Arial"/>
                <w:sz w:val="20"/>
              </w:rPr>
            </w:pPr>
            <w:r>
              <w:rPr>
                <w:rFonts w:ascii="Arial" w:hAnsi="Arial" w:cs="Arial"/>
                <w:sz w:val="20"/>
              </w:rPr>
              <w:t xml:space="preserve">Le décret n°2016-1574 du 23 novembre 2016 relatif aux représentants des parents d’élèves siégeant dans les conseils départementaux, régionaux, académiques et nationaux concrétisent </w:t>
            </w:r>
            <w:r w:rsidR="00E83E8D">
              <w:rPr>
                <w:rFonts w:ascii="Arial" w:hAnsi="Arial" w:cs="Arial"/>
                <w:sz w:val="20"/>
              </w:rPr>
              <w:t>le statut</w:t>
            </w:r>
            <w:r>
              <w:rPr>
                <w:rFonts w:ascii="Arial" w:hAnsi="Arial" w:cs="Arial"/>
                <w:sz w:val="20"/>
              </w:rPr>
              <w:t xml:space="preserve"> de parent délégué qui englobe l’ensemble des réponses permettant de donner toute leur place aux parents.</w:t>
            </w:r>
          </w:p>
          <w:p w14:paraId="79616081" w14:textId="77777777" w:rsidR="000B3898" w:rsidRDefault="000B3898" w:rsidP="007C6392">
            <w:pPr>
              <w:jc w:val="both"/>
              <w:rPr>
                <w:rFonts w:ascii="Arial" w:hAnsi="Arial" w:cs="Arial"/>
                <w:sz w:val="20"/>
              </w:rPr>
            </w:pPr>
          </w:p>
          <w:p w14:paraId="3CC79570" w14:textId="77777777" w:rsidR="000B3898" w:rsidRDefault="000B3898" w:rsidP="007C6392">
            <w:pPr>
              <w:jc w:val="both"/>
              <w:rPr>
                <w:rFonts w:ascii="Arial" w:hAnsi="Arial" w:cs="Arial"/>
                <w:sz w:val="20"/>
              </w:rPr>
            </w:pPr>
          </w:p>
          <w:p w14:paraId="55E8B3BA" w14:textId="77777777" w:rsidR="00673D72" w:rsidRDefault="00673D72" w:rsidP="00673D72">
            <w:pPr>
              <w:spacing w:line="276" w:lineRule="auto"/>
              <w:jc w:val="both"/>
              <w:rPr>
                <w:rFonts w:ascii="Arial" w:hAnsi="Arial" w:cs="Arial"/>
                <w:sz w:val="20"/>
              </w:rPr>
            </w:pPr>
          </w:p>
          <w:p w14:paraId="28EC61AD" w14:textId="3393DEE3" w:rsidR="00D87CF8" w:rsidRPr="00673D72" w:rsidRDefault="00673D72" w:rsidP="00673D72">
            <w:pPr>
              <w:pStyle w:val="Paragraphedeliste"/>
              <w:numPr>
                <w:ilvl w:val="0"/>
                <w:numId w:val="19"/>
              </w:numPr>
              <w:spacing w:line="276" w:lineRule="auto"/>
              <w:jc w:val="both"/>
              <w:rPr>
                <w:rFonts w:ascii="Arial" w:hAnsi="Arial" w:cs="Arial"/>
                <w:b/>
                <w:color w:val="4F81BD"/>
                <w:sz w:val="20"/>
              </w:rPr>
            </w:pPr>
            <w:r w:rsidRPr="00673D72">
              <w:rPr>
                <w:rFonts w:ascii="Arial" w:hAnsi="Arial" w:cs="Arial"/>
                <w:b/>
                <w:color w:val="4F81BD"/>
                <w:sz w:val="20"/>
              </w:rPr>
              <w:t>Les axes de travail</w:t>
            </w:r>
          </w:p>
          <w:p w14:paraId="0F6C03EA" w14:textId="77777777" w:rsidR="00D87CF8" w:rsidRDefault="00D87CF8" w:rsidP="007C6392">
            <w:pPr>
              <w:jc w:val="both"/>
              <w:rPr>
                <w:rFonts w:ascii="Arial" w:hAnsi="Arial" w:cs="Arial"/>
                <w:sz w:val="20"/>
              </w:rPr>
            </w:pPr>
          </w:p>
          <w:p w14:paraId="3DDEE839" w14:textId="77777777" w:rsidR="00D87CF8" w:rsidRPr="008E160C" w:rsidRDefault="00D87CF8" w:rsidP="007C6392">
            <w:pPr>
              <w:ind w:left="360"/>
              <w:jc w:val="both"/>
              <w:rPr>
                <w:rFonts w:ascii="Arial" w:hAnsi="Arial" w:cs="Arial"/>
                <w:b/>
                <w:sz w:val="20"/>
              </w:rPr>
            </w:pPr>
            <w:r w:rsidRPr="008E160C">
              <w:rPr>
                <w:rFonts w:ascii="Arial" w:hAnsi="Arial" w:cs="Arial"/>
                <w:b/>
                <w:sz w:val="20"/>
              </w:rPr>
              <w:t>D.1. Les orientations nationales</w:t>
            </w:r>
          </w:p>
          <w:p w14:paraId="2B7F9FBC" w14:textId="77777777" w:rsidR="00D87CF8" w:rsidRDefault="00D87CF8" w:rsidP="007C6392">
            <w:pPr>
              <w:jc w:val="both"/>
              <w:rPr>
                <w:rFonts w:ascii="Arial" w:hAnsi="Arial" w:cs="Arial"/>
                <w:sz w:val="20"/>
              </w:rPr>
            </w:pPr>
            <w:r>
              <w:rPr>
                <w:rFonts w:ascii="Arial" w:hAnsi="Arial" w:cs="Arial"/>
                <w:sz w:val="20"/>
              </w:rPr>
              <w:t>Textes de référence :</w:t>
            </w:r>
          </w:p>
          <w:p w14:paraId="5A1FBEA5" w14:textId="77777777" w:rsidR="00D87CF8" w:rsidRDefault="00D87CF8" w:rsidP="00673D72">
            <w:pPr>
              <w:numPr>
                <w:ilvl w:val="0"/>
                <w:numId w:val="18"/>
              </w:numPr>
              <w:spacing w:line="276" w:lineRule="auto"/>
              <w:jc w:val="both"/>
              <w:rPr>
                <w:rFonts w:ascii="Arial" w:hAnsi="Arial" w:cs="Arial"/>
                <w:sz w:val="20"/>
              </w:rPr>
            </w:pPr>
            <w:r>
              <w:rPr>
                <w:rFonts w:ascii="Arial" w:hAnsi="Arial" w:cs="Arial"/>
                <w:sz w:val="20"/>
              </w:rPr>
              <w:t>L</w:t>
            </w:r>
            <w:r w:rsidRPr="005317CB">
              <w:rPr>
                <w:rFonts w:ascii="Arial" w:hAnsi="Arial" w:cs="Arial"/>
                <w:sz w:val="20"/>
              </w:rPr>
              <w:t>oi d’orientation et de programmation</w:t>
            </w:r>
            <w:r w:rsidRPr="001C6127">
              <w:rPr>
                <w:rFonts w:ascii="Arial" w:hAnsi="Arial" w:cs="Arial"/>
                <w:sz w:val="20"/>
              </w:rPr>
              <w:t xml:space="preserve"> </w:t>
            </w:r>
            <w:r>
              <w:rPr>
                <w:rFonts w:ascii="Arial" w:hAnsi="Arial" w:cs="Arial"/>
                <w:sz w:val="20"/>
              </w:rPr>
              <w:t xml:space="preserve">n°2013-595 du 8 juillet 2013 pour la refondation de l’Ecole de la République </w:t>
            </w:r>
          </w:p>
          <w:p w14:paraId="0EE1A77F" w14:textId="3AD88A8E" w:rsidR="00D87CF8" w:rsidRDefault="00D87CF8" w:rsidP="00673D72">
            <w:pPr>
              <w:numPr>
                <w:ilvl w:val="0"/>
                <w:numId w:val="18"/>
              </w:numPr>
              <w:spacing w:line="276" w:lineRule="auto"/>
              <w:jc w:val="both"/>
              <w:rPr>
                <w:rFonts w:ascii="Arial" w:hAnsi="Arial" w:cs="Arial"/>
                <w:sz w:val="20"/>
              </w:rPr>
            </w:pPr>
            <w:r>
              <w:rPr>
                <w:rFonts w:ascii="Arial" w:hAnsi="Arial" w:cs="Arial"/>
                <w:sz w:val="20"/>
              </w:rPr>
              <w:t>Loi n°2005-102 du 11 février 2005 pour l’égalité des droits et des chances, la participation et la citoyenneté des personnes handicapées</w:t>
            </w:r>
          </w:p>
          <w:p w14:paraId="304DFC65" w14:textId="4EF05011" w:rsidR="002E668E" w:rsidRPr="002E668E" w:rsidRDefault="002E668E" w:rsidP="002E668E">
            <w:pPr>
              <w:pStyle w:val="Paragraphedeliste"/>
              <w:numPr>
                <w:ilvl w:val="0"/>
                <w:numId w:val="18"/>
              </w:numPr>
              <w:jc w:val="both"/>
              <w:rPr>
                <w:rFonts w:ascii="Arial" w:hAnsi="Arial" w:cs="Arial"/>
                <w:sz w:val="20"/>
              </w:rPr>
            </w:pPr>
            <w:r w:rsidRPr="002E668E">
              <w:rPr>
                <w:rFonts w:ascii="Arial" w:hAnsi="Arial" w:cs="Arial"/>
                <w:sz w:val="20"/>
              </w:rPr>
              <w:t>Loi n°2019-791 du 26/07/2019 pour l’école de la confiance</w:t>
            </w:r>
          </w:p>
          <w:p w14:paraId="2C4EA9A4" w14:textId="399751C7" w:rsidR="002E668E" w:rsidRPr="007A20B1" w:rsidRDefault="002E668E" w:rsidP="002E668E">
            <w:pPr>
              <w:spacing w:line="276" w:lineRule="auto"/>
              <w:ind w:left="720"/>
              <w:jc w:val="both"/>
              <w:rPr>
                <w:rFonts w:ascii="Arial" w:hAnsi="Arial" w:cs="Arial"/>
                <w:sz w:val="20"/>
              </w:rPr>
            </w:pPr>
          </w:p>
          <w:p w14:paraId="01E367AA" w14:textId="5B29BF2A" w:rsidR="00D87CF8" w:rsidRPr="003211DC" w:rsidRDefault="00D87CF8" w:rsidP="00673D72">
            <w:pPr>
              <w:numPr>
                <w:ilvl w:val="0"/>
                <w:numId w:val="18"/>
              </w:numPr>
              <w:spacing w:line="276" w:lineRule="auto"/>
              <w:jc w:val="both"/>
              <w:rPr>
                <w:rStyle w:val="lev"/>
                <w:rFonts w:ascii="Arial" w:hAnsi="Arial" w:cs="Arial"/>
                <w:bCs w:val="0"/>
                <w:sz w:val="20"/>
              </w:rPr>
            </w:pPr>
            <w:r w:rsidRPr="003F634B">
              <w:rPr>
                <w:rStyle w:val="lev"/>
                <w:rFonts w:ascii="Arial" w:hAnsi="Arial" w:cs="Arial"/>
                <w:b w:val="0"/>
                <w:sz w:val="20"/>
              </w:rPr>
              <w:t xml:space="preserve">Décret n°2014-1377 du 18 novembre 2014 </w:t>
            </w:r>
            <w:r>
              <w:rPr>
                <w:rStyle w:val="lev"/>
                <w:rFonts w:ascii="Arial" w:hAnsi="Arial" w:cs="Arial"/>
                <w:b w:val="0"/>
                <w:sz w:val="20"/>
              </w:rPr>
              <w:t xml:space="preserve">relatif au </w:t>
            </w:r>
            <w:r w:rsidRPr="003F634B">
              <w:rPr>
                <w:rStyle w:val="lev"/>
                <w:rFonts w:ascii="Arial" w:hAnsi="Arial" w:cs="Arial"/>
                <w:b w:val="0"/>
                <w:sz w:val="20"/>
              </w:rPr>
              <w:t>suivi et</w:t>
            </w:r>
            <w:r>
              <w:rPr>
                <w:rStyle w:val="lev"/>
                <w:rFonts w:ascii="Arial" w:hAnsi="Arial" w:cs="Arial"/>
                <w:b w:val="0"/>
                <w:sz w:val="20"/>
              </w:rPr>
              <w:t xml:space="preserve"> à</w:t>
            </w:r>
            <w:r w:rsidRPr="003F634B">
              <w:rPr>
                <w:rStyle w:val="lev"/>
                <w:rFonts w:ascii="Arial" w:hAnsi="Arial" w:cs="Arial"/>
                <w:b w:val="0"/>
                <w:sz w:val="20"/>
              </w:rPr>
              <w:t xml:space="preserve"> l'accompagnement pédagogique des élèves</w:t>
            </w:r>
          </w:p>
          <w:p w14:paraId="6B97858C" w14:textId="5CE3C5CA" w:rsidR="003211DC" w:rsidRPr="00B27A10" w:rsidRDefault="003211DC" w:rsidP="00673D72">
            <w:pPr>
              <w:numPr>
                <w:ilvl w:val="0"/>
                <w:numId w:val="18"/>
              </w:numPr>
              <w:spacing w:line="276" w:lineRule="auto"/>
              <w:jc w:val="both"/>
              <w:rPr>
                <w:rStyle w:val="lev"/>
                <w:rFonts w:ascii="Arial" w:hAnsi="Arial" w:cs="Arial"/>
                <w:bCs w:val="0"/>
                <w:sz w:val="20"/>
              </w:rPr>
            </w:pPr>
            <w:r>
              <w:rPr>
                <w:rStyle w:val="lev"/>
                <w:rFonts w:ascii="Arial" w:hAnsi="Arial" w:cs="Arial"/>
                <w:b w:val="0"/>
                <w:sz w:val="20"/>
              </w:rPr>
              <w:lastRenderedPageBreak/>
              <w:t>Décret n° 2018-119 du 21 février 2018 relatif au redoublement</w:t>
            </w:r>
          </w:p>
          <w:p w14:paraId="0C0CA4E6" w14:textId="77777777" w:rsidR="00D87CF8" w:rsidRPr="00AE572B" w:rsidRDefault="00D87CF8" w:rsidP="00673D72">
            <w:pPr>
              <w:numPr>
                <w:ilvl w:val="0"/>
                <w:numId w:val="18"/>
              </w:numPr>
              <w:spacing w:line="276" w:lineRule="auto"/>
              <w:jc w:val="both"/>
              <w:rPr>
                <w:rStyle w:val="lev"/>
                <w:rFonts w:ascii="Arial" w:hAnsi="Arial" w:cs="Arial"/>
                <w:bCs w:val="0"/>
                <w:sz w:val="20"/>
              </w:rPr>
            </w:pPr>
            <w:r>
              <w:rPr>
                <w:rStyle w:val="lev"/>
                <w:rFonts w:ascii="Arial" w:hAnsi="Arial" w:cs="Arial"/>
                <w:b w:val="0"/>
                <w:sz w:val="20"/>
              </w:rPr>
              <w:t>Décret n°2015-372 du 31 mars 2015 relatif au socle commun de connaissances, de compétences et de culture</w:t>
            </w:r>
          </w:p>
          <w:p w14:paraId="4BC44095" w14:textId="77777777" w:rsidR="0035347C" w:rsidRPr="0035347C" w:rsidRDefault="00AE572B" w:rsidP="00673D72">
            <w:pPr>
              <w:numPr>
                <w:ilvl w:val="0"/>
                <w:numId w:val="18"/>
              </w:numPr>
              <w:spacing w:line="276" w:lineRule="auto"/>
              <w:jc w:val="both"/>
              <w:rPr>
                <w:rStyle w:val="lev"/>
                <w:rFonts w:ascii="Arial" w:hAnsi="Arial" w:cs="Arial"/>
                <w:bCs w:val="0"/>
                <w:sz w:val="20"/>
              </w:rPr>
            </w:pPr>
            <w:r>
              <w:rPr>
                <w:rStyle w:val="lev"/>
                <w:rFonts w:ascii="Arial" w:hAnsi="Arial" w:cs="Arial"/>
                <w:b w:val="0"/>
                <w:sz w:val="20"/>
              </w:rPr>
              <w:t>Décret n°2017-120 du 1</w:t>
            </w:r>
            <w:r w:rsidRPr="00AE572B">
              <w:rPr>
                <w:rStyle w:val="lev"/>
                <w:rFonts w:ascii="Arial" w:hAnsi="Arial" w:cs="Arial"/>
                <w:b w:val="0"/>
                <w:sz w:val="20"/>
                <w:vertAlign w:val="superscript"/>
              </w:rPr>
              <w:t>er</w:t>
            </w:r>
            <w:r>
              <w:rPr>
                <w:rStyle w:val="lev"/>
                <w:rFonts w:ascii="Arial" w:hAnsi="Arial" w:cs="Arial"/>
                <w:b w:val="0"/>
                <w:sz w:val="20"/>
              </w:rPr>
              <w:t xml:space="preserve"> février 2017 portant sur les dispositions statutaires relatives aux psychologues de l’éducation nationale </w:t>
            </w:r>
          </w:p>
          <w:p w14:paraId="0CBD0DBA" w14:textId="42EE6DD1" w:rsidR="0035347C" w:rsidRPr="000B3898" w:rsidRDefault="0035347C" w:rsidP="00673D72">
            <w:pPr>
              <w:numPr>
                <w:ilvl w:val="0"/>
                <w:numId w:val="18"/>
              </w:numPr>
              <w:spacing w:line="276" w:lineRule="auto"/>
              <w:jc w:val="both"/>
              <w:rPr>
                <w:rStyle w:val="lev"/>
                <w:rFonts w:ascii="Arial" w:hAnsi="Arial" w:cs="Arial"/>
                <w:bCs w:val="0"/>
                <w:sz w:val="20"/>
              </w:rPr>
            </w:pPr>
            <w:r w:rsidRPr="000B3898">
              <w:rPr>
                <w:rStyle w:val="nornature"/>
                <w:rFonts w:ascii="Arial" w:hAnsi="Arial" w:cs="Arial"/>
                <w:sz w:val="20"/>
              </w:rPr>
              <w:t>Décret n°2015-1929 du 31-12-2015, évaluation des acquis scolaires des élèves et livret scolaire, à l’école et au collège</w:t>
            </w:r>
          </w:p>
          <w:p w14:paraId="5C1ED19D" w14:textId="77777777" w:rsidR="00D87CF8" w:rsidRDefault="00D87CF8" w:rsidP="00673D72">
            <w:pPr>
              <w:numPr>
                <w:ilvl w:val="0"/>
                <w:numId w:val="18"/>
              </w:numPr>
              <w:spacing w:line="276" w:lineRule="auto"/>
              <w:jc w:val="both"/>
              <w:rPr>
                <w:rFonts w:ascii="Arial" w:hAnsi="Arial" w:cs="Arial"/>
                <w:sz w:val="20"/>
              </w:rPr>
            </w:pPr>
            <w:r>
              <w:rPr>
                <w:rFonts w:ascii="Arial" w:hAnsi="Arial" w:cs="Arial"/>
                <w:sz w:val="20"/>
              </w:rPr>
              <w:t>Circulaire n°2014-077 du 4-06-2014 sur la refondation de l’éducation prioritaire</w:t>
            </w:r>
          </w:p>
          <w:p w14:paraId="255C5E80" w14:textId="77777777" w:rsidR="00D87CF8" w:rsidRDefault="00D87CF8" w:rsidP="007C6392">
            <w:pPr>
              <w:ind w:left="1080"/>
              <w:jc w:val="both"/>
              <w:rPr>
                <w:rFonts w:ascii="Arial" w:hAnsi="Arial" w:cs="Arial"/>
                <w:sz w:val="20"/>
              </w:rPr>
            </w:pPr>
            <w:r>
              <w:rPr>
                <w:rFonts w:ascii="Arial" w:hAnsi="Arial" w:cs="Arial"/>
                <w:sz w:val="20"/>
              </w:rPr>
              <w:t>et Référentiel pour l’éducation prioritaire MEN-2014-06-19</w:t>
            </w:r>
          </w:p>
          <w:p w14:paraId="63A22353" w14:textId="77777777" w:rsidR="00D87CF8" w:rsidRPr="00A125FA" w:rsidRDefault="00D87CF8" w:rsidP="00673D72">
            <w:pPr>
              <w:numPr>
                <w:ilvl w:val="0"/>
                <w:numId w:val="18"/>
              </w:numPr>
              <w:spacing w:line="276" w:lineRule="auto"/>
              <w:jc w:val="both"/>
              <w:rPr>
                <w:rStyle w:val="lev"/>
                <w:rFonts w:ascii="Arial" w:hAnsi="Arial" w:cs="Arial"/>
                <w:bCs w:val="0"/>
                <w:sz w:val="20"/>
              </w:rPr>
            </w:pPr>
            <w:r>
              <w:rPr>
                <w:rStyle w:val="lev"/>
                <w:rFonts w:ascii="Arial" w:hAnsi="Arial" w:cs="Arial"/>
                <w:b w:val="0"/>
                <w:sz w:val="20"/>
              </w:rPr>
              <w:t>Circulaire n°2015-016 du 22-01-2015 sur le plan d’accompagnement personnalisé (PAP),</w:t>
            </w:r>
          </w:p>
          <w:p w14:paraId="5E320449" w14:textId="77777777" w:rsidR="00D87CF8" w:rsidRPr="00A125FA" w:rsidRDefault="00D87CF8" w:rsidP="007C6392">
            <w:pPr>
              <w:ind w:left="1080"/>
              <w:jc w:val="both"/>
              <w:rPr>
                <w:rStyle w:val="lev"/>
                <w:rFonts w:ascii="Arial" w:hAnsi="Arial" w:cs="Arial"/>
                <w:bCs w:val="0"/>
                <w:sz w:val="20"/>
              </w:rPr>
            </w:pPr>
            <w:r>
              <w:rPr>
                <w:rStyle w:val="lev"/>
                <w:rFonts w:ascii="Arial" w:hAnsi="Arial" w:cs="Arial"/>
                <w:b w:val="0"/>
                <w:sz w:val="20"/>
              </w:rPr>
              <w:t xml:space="preserve">et Dossier </w:t>
            </w:r>
            <w:proofErr w:type="spellStart"/>
            <w:r>
              <w:rPr>
                <w:rStyle w:val="lev"/>
                <w:rFonts w:ascii="Arial" w:hAnsi="Arial" w:cs="Arial"/>
                <w:b w:val="0"/>
                <w:sz w:val="20"/>
              </w:rPr>
              <w:t>Eduscol</w:t>
            </w:r>
            <w:proofErr w:type="spellEnd"/>
            <w:r>
              <w:rPr>
                <w:rStyle w:val="lev"/>
                <w:rFonts w:ascii="Arial" w:hAnsi="Arial" w:cs="Arial"/>
                <w:b w:val="0"/>
                <w:sz w:val="20"/>
              </w:rPr>
              <w:t xml:space="preserve"> sur l’école inclusive, répondre aux besoins éducatifs particuliers : quel plan pour qui ?</w:t>
            </w:r>
          </w:p>
          <w:p w14:paraId="3FDB5C41" w14:textId="77777777" w:rsidR="00D87CF8" w:rsidRPr="00D90C99" w:rsidRDefault="00D87CF8" w:rsidP="00673D72">
            <w:pPr>
              <w:numPr>
                <w:ilvl w:val="0"/>
                <w:numId w:val="18"/>
              </w:numPr>
              <w:spacing w:line="276" w:lineRule="auto"/>
              <w:jc w:val="both"/>
              <w:rPr>
                <w:rFonts w:ascii="Arial" w:hAnsi="Arial" w:cs="Arial"/>
                <w:b/>
                <w:sz w:val="20"/>
              </w:rPr>
            </w:pPr>
            <w:r>
              <w:rPr>
                <w:rStyle w:val="lev"/>
                <w:rFonts w:ascii="Arial" w:hAnsi="Arial" w:cs="Arial"/>
                <w:b w:val="0"/>
                <w:sz w:val="20"/>
              </w:rPr>
              <w:t xml:space="preserve">BOEN spécial n°2 du 26-03-2015 sur </w:t>
            </w:r>
            <w:r w:rsidRPr="00D90C99">
              <w:rPr>
                <w:rStyle w:val="lev"/>
                <w:rFonts w:ascii="Arial" w:hAnsi="Arial" w:cs="Arial"/>
                <w:b w:val="0"/>
                <w:sz w:val="20"/>
              </w:rPr>
              <w:t>le programme d'enseignement de l'école maternelle</w:t>
            </w:r>
          </w:p>
          <w:p w14:paraId="5D6F0D7E" w14:textId="77777777" w:rsidR="00D87CF8" w:rsidRDefault="00D87CF8" w:rsidP="00673D72">
            <w:pPr>
              <w:numPr>
                <w:ilvl w:val="0"/>
                <w:numId w:val="18"/>
              </w:numPr>
              <w:spacing w:line="276" w:lineRule="auto"/>
              <w:jc w:val="both"/>
              <w:rPr>
                <w:rFonts w:ascii="Arial" w:hAnsi="Arial" w:cs="Arial"/>
                <w:sz w:val="20"/>
              </w:rPr>
            </w:pPr>
            <w:r>
              <w:rPr>
                <w:rFonts w:ascii="Arial" w:hAnsi="Arial" w:cs="Arial"/>
                <w:sz w:val="20"/>
              </w:rPr>
              <w:t>Arrêté du 31-12-2015 – J.O. du 3-01-2016 sur la synthèse des acquis scolaires à la fin de l’école maternelle</w:t>
            </w:r>
          </w:p>
          <w:p w14:paraId="0865797D" w14:textId="2927C9D9" w:rsidR="00D87CF8" w:rsidRPr="003211DC" w:rsidRDefault="00D87CF8" w:rsidP="00673D72">
            <w:pPr>
              <w:numPr>
                <w:ilvl w:val="0"/>
                <w:numId w:val="18"/>
              </w:numPr>
              <w:spacing w:line="276" w:lineRule="auto"/>
              <w:jc w:val="both"/>
              <w:rPr>
                <w:rStyle w:val="lev"/>
                <w:rFonts w:ascii="Arial" w:hAnsi="Arial" w:cs="Arial"/>
                <w:b w:val="0"/>
                <w:bCs w:val="0"/>
                <w:sz w:val="20"/>
              </w:rPr>
            </w:pPr>
            <w:r>
              <w:rPr>
                <w:rFonts w:ascii="Arial" w:hAnsi="Arial" w:cs="Arial"/>
                <w:sz w:val="20"/>
              </w:rPr>
              <w:t>BOEN spécial n°11 du 26-11-2015 sur les p</w:t>
            </w:r>
            <w:r w:rsidRPr="003F634B">
              <w:rPr>
                <w:rStyle w:val="lev"/>
                <w:rFonts w:ascii="Arial" w:hAnsi="Arial" w:cs="Arial"/>
                <w:b w:val="0"/>
                <w:sz w:val="20"/>
              </w:rPr>
              <w:t>rogrammes d'enseignement du cycle des apprentissages fondamentaux (cycle 2), du cycle de consolidation (cycle 3) et du cycle des approfondissements (cycle 4)</w:t>
            </w:r>
          </w:p>
          <w:p w14:paraId="76776025" w14:textId="27AC0E48" w:rsidR="003211DC" w:rsidRPr="003F634B" w:rsidRDefault="003211DC" w:rsidP="00673D72">
            <w:pPr>
              <w:numPr>
                <w:ilvl w:val="0"/>
                <w:numId w:val="18"/>
              </w:numPr>
              <w:spacing w:line="276" w:lineRule="auto"/>
              <w:jc w:val="both"/>
              <w:rPr>
                <w:rStyle w:val="lev"/>
                <w:rFonts w:ascii="Arial" w:hAnsi="Arial" w:cs="Arial"/>
                <w:b w:val="0"/>
                <w:bCs w:val="0"/>
                <w:sz w:val="20"/>
              </w:rPr>
            </w:pPr>
            <w:r>
              <w:rPr>
                <w:rStyle w:val="lev"/>
                <w:rFonts w:ascii="Arial" w:hAnsi="Arial" w:cs="Arial"/>
                <w:b w:val="0"/>
                <w:sz w:val="20"/>
              </w:rPr>
              <w:t>BOEN spécial n°3 du 26-04-2018 sur la lecture, sur l’enseignement de la grammaire et du vocabulaire, sur l’enseignement du calcul et sur la résolution de problème à l’école élémentaire</w:t>
            </w:r>
          </w:p>
          <w:p w14:paraId="37F2544D" w14:textId="77777777" w:rsidR="00D87CF8" w:rsidRPr="000B3898" w:rsidRDefault="00D87CF8" w:rsidP="00673D72">
            <w:pPr>
              <w:numPr>
                <w:ilvl w:val="0"/>
                <w:numId w:val="18"/>
              </w:numPr>
              <w:spacing w:line="276" w:lineRule="auto"/>
              <w:jc w:val="both"/>
              <w:rPr>
                <w:rStyle w:val="nornature"/>
                <w:rFonts w:ascii="Arial" w:hAnsi="Arial" w:cs="Arial"/>
                <w:b/>
                <w:sz w:val="20"/>
              </w:rPr>
            </w:pPr>
            <w:r>
              <w:rPr>
                <w:rStyle w:val="lev"/>
                <w:rFonts w:ascii="Arial" w:hAnsi="Arial" w:cs="Arial"/>
                <w:b w:val="0"/>
                <w:sz w:val="20"/>
              </w:rPr>
              <w:t xml:space="preserve">Circulaire </w:t>
            </w:r>
            <w:r w:rsidRPr="000B3898">
              <w:rPr>
                <w:rStyle w:val="nornature"/>
                <w:rFonts w:ascii="Arial" w:hAnsi="Arial" w:cs="Arial"/>
                <w:sz w:val="20"/>
              </w:rPr>
              <w:t>n°2015-176 du 28-10-2015 sur les sections d’enseignement général et professionnel adapté (SEGPA)</w:t>
            </w:r>
          </w:p>
          <w:p w14:paraId="764BDCF2" w14:textId="44E66AF2" w:rsidR="000B3898" w:rsidRPr="0035347C" w:rsidRDefault="00AE572B" w:rsidP="00673D72">
            <w:pPr>
              <w:numPr>
                <w:ilvl w:val="0"/>
                <w:numId w:val="18"/>
              </w:numPr>
              <w:spacing w:line="276" w:lineRule="auto"/>
              <w:jc w:val="both"/>
              <w:rPr>
                <w:rFonts w:ascii="Arial" w:hAnsi="Arial" w:cs="Arial"/>
                <w:sz w:val="20"/>
              </w:rPr>
            </w:pPr>
            <w:r w:rsidRPr="0035347C">
              <w:rPr>
                <w:rFonts w:ascii="Arial" w:hAnsi="Arial" w:cs="Arial"/>
                <w:sz w:val="20"/>
              </w:rPr>
              <w:t>Circulaire n°2017-079 du 28-4-2017 sur les missions des psychologues de l’éducation nationale</w:t>
            </w:r>
          </w:p>
          <w:p w14:paraId="56A18F7E" w14:textId="0FFE1E91" w:rsidR="00AE572B" w:rsidRDefault="00AE572B" w:rsidP="00673D72">
            <w:pPr>
              <w:numPr>
                <w:ilvl w:val="0"/>
                <w:numId w:val="18"/>
              </w:numPr>
              <w:spacing w:line="276" w:lineRule="auto"/>
              <w:jc w:val="both"/>
              <w:rPr>
                <w:rFonts w:ascii="Arial" w:hAnsi="Arial" w:cs="Arial"/>
                <w:sz w:val="20"/>
              </w:rPr>
            </w:pPr>
            <w:r w:rsidRPr="0035347C">
              <w:rPr>
                <w:rFonts w:ascii="Arial" w:hAnsi="Arial" w:cs="Arial"/>
                <w:sz w:val="20"/>
              </w:rPr>
              <w:t>Circulaire n°2017-026 du 14-2-2017 relative à la formation professionnelle spécialisée et au certificat d’aptitude professionnelle aux pratiques de l’éducation inclusive (CAPPEI)</w:t>
            </w:r>
          </w:p>
          <w:p w14:paraId="22E7611E" w14:textId="373594FD" w:rsidR="005A0BE2" w:rsidRDefault="005A0BE2" w:rsidP="00673D72">
            <w:pPr>
              <w:numPr>
                <w:ilvl w:val="0"/>
                <w:numId w:val="18"/>
              </w:numPr>
              <w:spacing w:line="276" w:lineRule="auto"/>
              <w:jc w:val="both"/>
              <w:rPr>
                <w:rFonts w:ascii="Arial" w:hAnsi="Arial" w:cs="Arial"/>
                <w:sz w:val="20"/>
              </w:rPr>
            </w:pPr>
            <w:r>
              <w:rPr>
                <w:rFonts w:ascii="Arial" w:hAnsi="Arial" w:cs="Arial"/>
                <w:sz w:val="20"/>
              </w:rPr>
              <w:t>Circulaire n°2019-086 du 28-5-2019 sur les attendus de fin d’année et les repères annuels de progression</w:t>
            </w:r>
          </w:p>
          <w:p w14:paraId="1DA17F82" w14:textId="7E0E4C9E" w:rsidR="0074023C" w:rsidRDefault="0074023C" w:rsidP="00673D72">
            <w:pPr>
              <w:numPr>
                <w:ilvl w:val="0"/>
                <w:numId w:val="18"/>
              </w:numPr>
              <w:spacing w:line="276" w:lineRule="auto"/>
              <w:jc w:val="both"/>
              <w:rPr>
                <w:rFonts w:ascii="Arial" w:hAnsi="Arial" w:cs="Arial"/>
                <w:sz w:val="20"/>
              </w:rPr>
            </w:pPr>
            <w:r>
              <w:rPr>
                <w:rFonts w:ascii="Arial" w:hAnsi="Arial" w:cs="Arial"/>
                <w:sz w:val="20"/>
              </w:rPr>
              <w:t>Circulaire n°2019-087 du 28-5-2019</w:t>
            </w:r>
            <w:r w:rsidR="005751D6">
              <w:rPr>
                <w:rFonts w:ascii="Arial" w:hAnsi="Arial" w:cs="Arial"/>
                <w:sz w:val="20"/>
              </w:rPr>
              <w:t xml:space="preserve"> circulaire de rentrée sur les priorités pour l’école primaire</w:t>
            </w:r>
          </w:p>
          <w:p w14:paraId="1DF381D5" w14:textId="2679896C" w:rsidR="002E668E" w:rsidRPr="0074023C" w:rsidRDefault="002E668E" w:rsidP="00673D72">
            <w:pPr>
              <w:numPr>
                <w:ilvl w:val="0"/>
                <w:numId w:val="18"/>
              </w:numPr>
              <w:spacing w:line="276" w:lineRule="auto"/>
              <w:jc w:val="both"/>
              <w:rPr>
                <w:rFonts w:ascii="Arial" w:hAnsi="Arial" w:cs="Arial"/>
                <w:sz w:val="20"/>
              </w:rPr>
            </w:pPr>
            <w:r w:rsidRPr="0074023C">
              <w:rPr>
                <w:rFonts w:ascii="Arial" w:hAnsi="Arial" w:cs="Arial"/>
                <w:sz w:val="20"/>
              </w:rPr>
              <w:t>Circulaire</w:t>
            </w:r>
            <w:r w:rsidR="0074023C" w:rsidRPr="0074023C">
              <w:rPr>
                <w:rFonts w:ascii="Arial" w:hAnsi="Arial" w:cs="Arial"/>
                <w:sz w:val="20"/>
              </w:rPr>
              <w:t xml:space="preserve"> n°2019-088 du 5-6-2019 </w:t>
            </w:r>
            <w:r w:rsidR="005751D6">
              <w:rPr>
                <w:rFonts w:ascii="Arial" w:hAnsi="Arial" w:cs="Arial"/>
                <w:sz w:val="20"/>
              </w:rPr>
              <w:t xml:space="preserve">circulaire de rentrée pour </w:t>
            </w:r>
            <w:r w:rsidR="0074023C" w:rsidRPr="0074023C">
              <w:rPr>
                <w:rFonts w:ascii="Arial" w:hAnsi="Arial" w:cs="Arial"/>
                <w:sz w:val="20"/>
              </w:rPr>
              <w:t>une école inclusive</w:t>
            </w:r>
          </w:p>
          <w:p w14:paraId="7A2E937E" w14:textId="77777777" w:rsidR="002E668E" w:rsidRPr="002E668E" w:rsidRDefault="002E668E" w:rsidP="002E668E">
            <w:pPr>
              <w:spacing w:line="276" w:lineRule="auto"/>
              <w:ind w:left="720"/>
              <w:jc w:val="both"/>
              <w:rPr>
                <w:rFonts w:ascii="Arial" w:hAnsi="Arial" w:cs="Arial"/>
                <w:sz w:val="20"/>
                <w:highlight w:val="yellow"/>
              </w:rPr>
            </w:pPr>
          </w:p>
          <w:p w14:paraId="160A5CDC" w14:textId="0EACA432" w:rsidR="00D87CF8" w:rsidRDefault="00D87CF8" w:rsidP="007C6392">
            <w:pPr>
              <w:ind w:left="1080"/>
              <w:jc w:val="both"/>
              <w:rPr>
                <w:rFonts w:ascii="Arial" w:hAnsi="Arial" w:cs="Arial"/>
                <w:b/>
                <w:sz w:val="20"/>
              </w:rPr>
            </w:pPr>
          </w:p>
          <w:p w14:paraId="1023C2F2" w14:textId="14C5551F" w:rsidR="003211DC" w:rsidRPr="003211DC" w:rsidRDefault="003211DC" w:rsidP="003211DC">
            <w:pPr>
              <w:jc w:val="both"/>
              <w:rPr>
                <w:rFonts w:ascii="Arial" w:hAnsi="Arial" w:cs="Arial"/>
                <w:sz w:val="20"/>
              </w:rPr>
            </w:pPr>
            <w:r w:rsidRPr="003211DC">
              <w:rPr>
                <w:rFonts w:ascii="Arial" w:hAnsi="Arial" w:cs="Arial"/>
                <w:sz w:val="20"/>
              </w:rPr>
              <w:t xml:space="preserve">Au plan national, la priorité porte sur la maîtrise des fondamentaux. De la conception à la mise en œuvre jusque dans l’évaluation des compétences des élèves, le ministère fournit </w:t>
            </w:r>
            <w:r>
              <w:rPr>
                <w:rFonts w:ascii="Arial" w:hAnsi="Arial" w:cs="Arial"/>
                <w:sz w:val="20"/>
              </w:rPr>
              <w:t>des outils efficaces pour la réussite de tous les élèves</w:t>
            </w:r>
            <w:r w:rsidR="002E668E">
              <w:rPr>
                <w:rFonts w:ascii="Arial" w:hAnsi="Arial" w:cs="Arial"/>
                <w:sz w:val="20"/>
              </w:rPr>
              <w:t>. Parmi ces mesures : l</w:t>
            </w:r>
            <w:r w:rsidR="000D56E9">
              <w:rPr>
                <w:rFonts w:ascii="Arial" w:hAnsi="Arial" w:cs="Arial"/>
                <w:sz w:val="20"/>
              </w:rPr>
              <w:t>es classes dédoublées en REP et REP+, l</w:t>
            </w:r>
            <w:r w:rsidR="002E668E">
              <w:rPr>
                <w:rFonts w:ascii="Arial" w:hAnsi="Arial" w:cs="Arial"/>
                <w:sz w:val="20"/>
              </w:rPr>
              <w:t xml:space="preserve">’instruction obligatoire à 3 ans et scolarisation des moins de 3 </w:t>
            </w:r>
            <w:r w:rsidR="000D56E9">
              <w:rPr>
                <w:rFonts w:ascii="Arial" w:hAnsi="Arial" w:cs="Arial"/>
                <w:sz w:val="20"/>
              </w:rPr>
              <w:t>ans sur certains territoires, le guide « orange » pour enseigner la lecture et l’écriture au CP, les évaluations « repères » en CP et CE1, les évaluations « étapes » en CP, le renforcement de la formation des formateurs et des enseignants</w:t>
            </w:r>
            <w:r w:rsidR="002E668E">
              <w:rPr>
                <w:rFonts w:ascii="Arial" w:hAnsi="Arial" w:cs="Arial"/>
                <w:sz w:val="20"/>
              </w:rPr>
              <w:t>, la création des pôles inclusif d’accompagnement localisé (PIAL)</w:t>
            </w:r>
            <w:r w:rsidR="000D56E9">
              <w:rPr>
                <w:rFonts w:ascii="Arial" w:hAnsi="Arial" w:cs="Arial"/>
                <w:sz w:val="20"/>
              </w:rPr>
              <w:t>.</w:t>
            </w:r>
          </w:p>
          <w:p w14:paraId="5E7EDA2A" w14:textId="77777777" w:rsidR="00D87CF8" w:rsidRDefault="00D87CF8" w:rsidP="007C6392">
            <w:pPr>
              <w:ind w:left="1080"/>
              <w:jc w:val="both"/>
              <w:rPr>
                <w:rFonts w:ascii="Arial" w:hAnsi="Arial" w:cs="Arial"/>
                <w:sz w:val="20"/>
              </w:rPr>
            </w:pPr>
          </w:p>
          <w:p w14:paraId="4384785D" w14:textId="77777777" w:rsidR="00D87CF8" w:rsidRDefault="00D87CF8" w:rsidP="007C6392">
            <w:pPr>
              <w:ind w:left="1080"/>
              <w:jc w:val="both"/>
              <w:rPr>
                <w:rFonts w:ascii="Arial" w:hAnsi="Arial" w:cs="Arial"/>
                <w:sz w:val="20"/>
              </w:rPr>
            </w:pPr>
          </w:p>
          <w:p w14:paraId="529127B9" w14:textId="49F94D51" w:rsidR="00D87CF8" w:rsidRPr="002C1031" w:rsidRDefault="00D87CF8" w:rsidP="007C6392">
            <w:pPr>
              <w:ind w:left="426"/>
              <w:jc w:val="both"/>
              <w:rPr>
                <w:rFonts w:ascii="Arial" w:hAnsi="Arial" w:cs="Arial"/>
                <w:b/>
                <w:sz w:val="20"/>
              </w:rPr>
            </w:pPr>
            <w:r w:rsidRPr="002C1031">
              <w:rPr>
                <w:rFonts w:ascii="Arial" w:hAnsi="Arial" w:cs="Arial"/>
                <w:b/>
                <w:sz w:val="20"/>
              </w:rPr>
              <w:t>D.</w:t>
            </w:r>
            <w:r w:rsidR="000D56E9">
              <w:rPr>
                <w:rFonts w:ascii="Arial" w:hAnsi="Arial" w:cs="Arial"/>
                <w:b/>
                <w:sz w:val="20"/>
              </w:rPr>
              <w:t>2</w:t>
            </w:r>
            <w:r w:rsidRPr="002C1031">
              <w:rPr>
                <w:rFonts w:ascii="Arial" w:hAnsi="Arial" w:cs="Arial"/>
                <w:b/>
                <w:sz w:val="20"/>
              </w:rPr>
              <w:t>. Déclinaison dans la circonscription</w:t>
            </w:r>
          </w:p>
          <w:p w14:paraId="25ADB56E" w14:textId="77777777" w:rsidR="00D87CF8" w:rsidRPr="00FD108F" w:rsidRDefault="00D87CF8" w:rsidP="007C6392">
            <w:pPr>
              <w:ind w:left="1080"/>
              <w:jc w:val="both"/>
              <w:rPr>
                <w:rFonts w:ascii="Arial" w:hAnsi="Arial" w:cs="Arial"/>
                <w:sz w:val="20"/>
              </w:rPr>
            </w:pPr>
          </w:p>
          <w:p w14:paraId="141612E8" w14:textId="77777777" w:rsidR="00D87CF8" w:rsidRDefault="00D87CF8" w:rsidP="00673D72">
            <w:pPr>
              <w:numPr>
                <w:ilvl w:val="0"/>
                <w:numId w:val="18"/>
              </w:numPr>
              <w:spacing w:line="276" w:lineRule="auto"/>
              <w:jc w:val="both"/>
              <w:rPr>
                <w:rFonts w:ascii="Arial" w:hAnsi="Arial" w:cs="Arial"/>
                <w:sz w:val="20"/>
              </w:rPr>
            </w:pPr>
            <w:r w:rsidRPr="002C1031">
              <w:rPr>
                <w:rFonts w:ascii="Arial" w:hAnsi="Arial" w:cs="Arial"/>
                <w:b/>
                <w:sz w:val="20"/>
              </w:rPr>
              <w:t>La réussite de tous les élèves</w:t>
            </w:r>
            <w:r>
              <w:rPr>
                <w:rFonts w:ascii="Arial" w:hAnsi="Arial" w:cs="Arial"/>
                <w:sz w:val="20"/>
              </w:rPr>
              <w:t xml:space="preserve"> nécessite la maîtrise des langages (oral, écrit, scientifique, numérique, corporel etc…)</w:t>
            </w:r>
          </w:p>
          <w:p w14:paraId="7F681722" w14:textId="6809F09E" w:rsidR="005A0BE2" w:rsidRDefault="00D87CF8" w:rsidP="005C27C2">
            <w:pPr>
              <w:ind w:left="744"/>
              <w:jc w:val="both"/>
              <w:rPr>
                <w:rFonts w:ascii="Arial" w:hAnsi="Arial" w:cs="Arial"/>
                <w:sz w:val="20"/>
              </w:rPr>
            </w:pPr>
            <w:r>
              <w:rPr>
                <w:rFonts w:ascii="Arial" w:hAnsi="Arial" w:cs="Arial"/>
                <w:sz w:val="20"/>
              </w:rPr>
              <w:t xml:space="preserve">Le cadre du socle commun de connaissances, de compétences et de culture, ainsi que la mise en œuvre des cycles et des programmes permettent une véritable cohérence et continuité des apprentissages de la maternelle au collège. </w:t>
            </w:r>
            <w:r w:rsidR="005A0BE2">
              <w:rPr>
                <w:rFonts w:ascii="Arial" w:hAnsi="Arial" w:cs="Arial"/>
                <w:sz w:val="20"/>
              </w:rPr>
              <w:t xml:space="preserve">Pour autant, la publication des attendus de fin d’année et des repères annuels de progression en facilite l’organisation. </w:t>
            </w:r>
          </w:p>
          <w:p w14:paraId="2DE00EDF" w14:textId="6E02F026" w:rsidR="00D87CF8" w:rsidRPr="00832250" w:rsidRDefault="00D87CF8" w:rsidP="007C6392">
            <w:pPr>
              <w:ind w:left="720"/>
              <w:jc w:val="both"/>
              <w:rPr>
                <w:rFonts w:ascii="Arial" w:hAnsi="Arial" w:cs="Arial"/>
                <w:sz w:val="20"/>
                <w:u w:val="single"/>
              </w:rPr>
            </w:pPr>
            <w:r>
              <w:rPr>
                <w:rFonts w:ascii="Arial" w:hAnsi="Arial" w:cs="Arial"/>
                <w:sz w:val="20"/>
              </w:rPr>
              <w:t>L’évaluation sous toutes ses formes est à encourager pour constater que vous avez réussi à faire</w:t>
            </w:r>
            <w:r w:rsidR="002E668E">
              <w:rPr>
                <w:rFonts w:ascii="Arial" w:hAnsi="Arial" w:cs="Arial"/>
                <w:sz w:val="20"/>
              </w:rPr>
              <w:t xml:space="preserve"> </w:t>
            </w:r>
            <w:r w:rsidRPr="00832250">
              <w:rPr>
                <w:rFonts w:ascii="Arial" w:hAnsi="Arial" w:cs="Arial"/>
                <w:sz w:val="20"/>
                <w:u w:val="single"/>
              </w:rPr>
              <w:t xml:space="preserve">progresser les élèves. </w:t>
            </w:r>
          </w:p>
          <w:p w14:paraId="07A74A85" w14:textId="292E3B42" w:rsidR="00D87CF8" w:rsidRDefault="00D87CF8" w:rsidP="007C6392">
            <w:pPr>
              <w:ind w:left="720"/>
              <w:jc w:val="both"/>
              <w:rPr>
                <w:rFonts w:ascii="Arial" w:hAnsi="Arial" w:cs="Arial"/>
                <w:sz w:val="20"/>
              </w:rPr>
            </w:pPr>
            <w:r>
              <w:rPr>
                <w:rFonts w:ascii="Arial" w:hAnsi="Arial" w:cs="Arial"/>
                <w:sz w:val="20"/>
              </w:rPr>
              <w:t>Aussi, l’équipe de circonscription veillera à valoriser vos gestes professionnels, à évaluer les situations d’apprentissage que vous proposerez à vos élèves en classe, en cycle ou dans l’école et à vous accompagner dans des actions de formation pour vous placer dans une démarche réflexive vis-à-vis de vos pratiques professionnelles.</w:t>
            </w:r>
            <w:r w:rsidR="000D56E9">
              <w:rPr>
                <w:rFonts w:ascii="Arial" w:hAnsi="Arial" w:cs="Arial"/>
                <w:sz w:val="20"/>
              </w:rPr>
              <w:t xml:space="preserve"> Ces temps pourront prendre la forme de visites en classe lors des rendez-vous de carrière (PPCR)</w:t>
            </w:r>
            <w:r w:rsidR="00ED3A02">
              <w:rPr>
                <w:rFonts w:ascii="Arial" w:hAnsi="Arial" w:cs="Arial"/>
                <w:sz w:val="20"/>
              </w:rPr>
              <w:t>, de stages école</w:t>
            </w:r>
            <w:r w:rsidR="000D56E9">
              <w:rPr>
                <w:rFonts w:ascii="Arial" w:hAnsi="Arial" w:cs="Arial"/>
                <w:sz w:val="20"/>
              </w:rPr>
              <w:t xml:space="preserve"> ou de visites des CPC, </w:t>
            </w:r>
            <w:r w:rsidR="00F164DE">
              <w:rPr>
                <w:rFonts w:ascii="Arial" w:hAnsi="Arial" w:cs="Arial"/>
                <w:sz w:val="20"/>
              </w:rPr>
              <w:t xml:space="preserve">de formations communes avec les enseignants des collèges, </w:t>
            </w:r>
            <w:r w:rsidR="000D56E9">
              <w:rPr>
                <w:rFonts w:ascii="Arial" w:hAnsi="Arial" w:cs="Arial"/>
                <w:sz w:val="20"/>
              </w:rPr>
              <w:t>de réunions en conseil de cycle ou conseil des maîtres…</w:t>
            </w:r>
          </w:p>
          <w:p w14:paraId="37E28B10" w14:textId="1BB5EE6E" w:rsidR="00D87CF8" w:rsidRDefault="00D87CF8" w:rsidP="007C6392">
            <w:pPr>
              <w:ind w:left="720"/>
              <w:jc w:val="both"/>
              <w:rPr>
                <w:rFonts w:ascii="Arial" w:hAnsi="Arial" w:cs="Arial"/>
                <w:sz w:val="20"/>
              </w:rPr>
            </w:pPr>
            <w:r>
              <w:rPr>
                <w:rFonts w:ascii="Arial" w:hAnsi="Arial" w:cs="Arial"/>
                <w:sz w:val="20"/>
              </w:rPr>
              <w:t xml:space="preserve">Des visites d’inspections croisées avec un IA-IPR du second degré pourront être programmées, notamment pour les enseignants </w:t>
            </w:r>
            <w:r w:rsidR="000D56E9">
              <w:rPr>
                <w:rFonts w:ascii="Arial" w:hAnsi="Arial" w:cs="Arial"/>
                <w:sz w:val="20"/>
              </w:rPr>
              <w:t>de cycle 3.</w:t>
            </w:r>
          </w:p>
          <w:p w14:paraId="08FDA7E1" w14:textId="77777777" w:rsidR="00D87CF8" w:rsidRDefault="00D87CF8" w:rsidP="007C6392">
            <w:pPr>
              <w:ind w:left="720"/>
              <w:jc w:val="both"/>
              <w:rPr>
                <w:rFonts w:ascii="Arial" w:hAnsi="Arial" w:cs="Arial"/>
                <w:sz w:val="20"/>
              </w:rPr>
            </w:pPr>
          </w:p>
          <w:p w14:paraId="061E05A9" w14:textId="77777777" w:rsidR="00D87CF8" w:rsidRDefault="00D87CF8" w:rsidP="00673D72">
            <w:pPr>
              <w:numPr>
                <w:ilvl w:val="0"/>
                <w:numId w:val="18"/>
              </w:numPr>
              <w:spacing w:line="276" w:lineRule="auto"/>
              <w:jc w:val="both"/>
              <w:rPr>
                <w:rFonts w:ascii="Arial" w:hAnsi="Arial" w:cs="Arial"/>
                <w:sz w:val="20"/>
              </w:rPr>
            </w:pPr>
            <w:r w:rsidRPr="002C1031">
              <w:rPr>
                <w:rFonts w:ascii="Arial" w:hAnsi="Arial" w:cs="Arial"/>
                <w:b/>
                <w:sz w:val="20"/>
              </w:rPr>
              <w:lastRenderedPageBreak/>
              <w:t>La réussite de tous les élèves</w:t>
            </w:r>
            <w:r w:rsidRPr="002C1031">
              <w:rPr>
                <w:rFonts w:ascii="Arial" w:hAnsi="Arial" w:cs="Arial"/>
                <w:sz w:val="20"/>
              </w:rPr>
              <w:t xml:space="preserve"> passe par l’accueil de la diversité des élèves et le respect des rythmes de chacun. </w:t>
            </w:r>
          </w:p>
          <w:p w14:paraId="4BB1BE1E" w14:textId="77777777" w:rsidR="00ED3A02" w:rsidRDefault="00D87CF8" w:rsidP="007C6392">
            <w:pPr>
              <w:ind w:left="720"/>
              <w:jc w:val="both"/>
              <w:rPr>
                <w:rFonts w:ascii="Arial" w:hAnsi="Arial" w:cs="Arial"/>
                <w:sz w:val="20"/>
              </w:rPr>
            </w:pPr>
            <w:r w:rsidRPr="002C1031">
              <w:rPr>
                <w:rFonts w:ascii="Arial" w:hAnsi="Arial" w:cs="Arial"/>
                <w:sz w:val="20"/>
              </w:rPr>
              <w:t xml:space="preserve">Poser </w:t>
            </w:r>
            <w:r w:rsidRPr="00E30530">
              <w:rPr>
                <w:rFonts w:ascii="Arial" w:hAnsi="Arial" w:cs="Arial"/>
                <w:b/>
                <w:sz w:val="20"/>
              </w:rPr>
              <w:t>la différence comme étant la norme</w:t>
            </w:r>
            <w:r w:rsidRPr="002C1031">
              <w:rPr>
                <w:rFonts w:ascii="Arial" w:hAnsi="Arial" w:cs="Arial"/>
                <w:sz w:val="20"/>
              </w:rPr>
              <w:t xml:space="preserve"> c’est penser l’école inclusive</w:t>
            </w:r>
            <w:r>
              <w:rPr>
                <w:rFonts w:ascii="Arial" w:hAnsi="Arial" w:cs="Arial"/>
                <w:sz w:val="20"/>
              </w:rPr>
              <w:t>. Aussi, l’équipe de circonscription vous soutiendra dans la mise en place d</w:t>
            </w:r>
            <w:r w:rsidRPr="002C1031">
              <w:rPr>
                <w:rFonts w:ascii="Arial" w:hAnsi="Arial" w:cs="Arial"/>
                <w:sz w:val="20"/>
              </w:rPr>
              <w:t>es</w:t>
            </w:r>
            <w:r w:rsidR="001D7A56">
              <w:rPr>
                <w:rFonts w:ascii="Arial" w:hAnsi="Arial" w:cs="Arial"/>
                <w:sz w:val="20"/>
              </w:rPr>
              <w:t xml:space="preserve"> dispositifs tels que</w:t>
            </w:r>
            <w:r w:rsidR="000D56E9">
              <w:rPr>
                <w:rFonts w:ascii="Arial" w:hAnsi="Arial" w:cs="Arial"/>
                <w:sz w:val="20"/>
              </w:rPr>
              <w:t xml:space="preserve"> l</w:t>
            </w:r>
            <w:proofErr w:type="gramStart"/>
            <w:r w:rsidR="000D56E9">
              <w:rPr>
                <w:rFonts w:ascii="Arial" w:hAnsi="Arial" w:cs="Arial"/>
                <w:sz w:val="20"/>
              </w:rPr>
              <w:t>’</w:t>
            </w:r>
            <w:r w:rsidRPr="002C1031">
              <w:rPr>
                <w:rFonts w:ascii="Arial" w:hAnsi="Arial" w:cs="Arial"/>
                <w:sz w:val="20"/>
              </w:rPr>
              <w:t>«</w:t>
            </w:r>
            <w:proofErr w:type="gramEnd"/>
            <w:r w:rsidRPr="002C1031">
              <w:rPr>
                <w:rFonts w:ascii="Arial" w:hAnsi="Arial" w:cs="Arial"/>
                <w:sz w:val="20"/>
              </w:rPr>
              <w:t xml:space="preserve"> ULIS », « UPE2A », </w:t>
            </w:r>
            <w:r>
              <w:rPr>
                <w:rFonts w:ascii="Arial" w:hAnsi="Arial" w:cs="Arial"/>
                <w:sz w:val="20"/>
              </w:rPr>
              <w:t xml:space="preserve">« RASED », « APC » ou encore des outils tels que « PPRE », « PAP » ou « PPS » car ils permettent la différenciation pédagogique. L’ensemble de ces mesures rend </w:t>
            </w:r>
            <w:r w:rsidRPr="00E83E8D">
              <w:rPr>
                <w:rFonts w:ascii="Arial" w:hAnsi="Arial" w:cs="Arial"/>
                <w:b/>
                <w:sz w:val="20"/>
              </w:rPr>
              <w:t>le redoublement inutile</w:t>
            </w:r>
            <w:r>
              <w:rPr>
                <w:rFonts w:ascii="Arial" w:hAnsi="Arial" w:cs="Arial"/>
                <w:sz w:val="20"/>
              </w:rPr>
              <w:t xml:space="preserve"> dans la majeure partie des cas.</w:t>
            </w:r>
            <w:r w:rsidR="00F164DE">
              <w:rPr>
                <w:rFonts w:ascii="Arial" w:hAnsi="Arial" w:cs="Arial"/>
                <w:sz w:val="20"/>
              </w:rPr>
              <w:t xml:space="preserve"> Les maintiens ou passage anticipés feront l’objet d’une réunion de travail en pôle ressources.</w:t>
            </w:r>
          </w:p>
          <w:p w14:paraId="6482AB7B" w14:textId="2E230C7C" w:rsidR="00ED3A02" w:rsidRDefault="00A07A4F" w:rsidP="00A07A4F">
            <w:pPr>
              <w:ind w:left="720"/>
              <w:jc w:val="both"/>
              <w:rPr>
                <w:rFonts w:ascii="Arial" w:hAnsi="Arial" w:cs="Arial"/>
                <w:sz w:val="20"/>
              </w:rPr>
            </w:pPr>
            <w:r>
              <w:rPr>
                <w:rFonts w:ascii="Arial" w:hAnsi="Arial" w:cs="Arial"/>
                <w:sz w:val="20"/>
              </w:rPr>
              <w:t>Cette année</w:t>
            </w:r>
            <w:r w:rsidR="005C27C2">
              <w:rPr>
                <w:rFonts w:ascii="Arial" w:hAnsi="Arial" w:cs="Arial"/>
                <w:sz w:val="20"/>
              </w:rPr>
              <w:t xml:space="preserve">, deux pôles inclusifs d’accompagnement localisé ont été créés et </w:t>
            </w:r>
            <w:r w:rsidR="00ED3A02">
              <w:rPr>
                <w:rFonts w:ascii="Arial" w:hAnsi="Arial" w:cs="Arial"/>
                <w:sz w:val="20"/>
              </w:rPr>
              <w:t>ont été</w:t>
            </w:r>
            <w:r w:rsidR="005C27C2">
              <w:rPr>
                <w:rFonts w:ascii="Arial" w:hAnsi="Arial" w:cs="Arial"/>
                <w:sz w:val="20"/>
              </w:rPr>
              <w:t xml:space="preserve"> implantés dans les groupes scolaires de Jean Moulin et les </w:t>
            </w:r>
            <w:proofErr w:type="spellStart"/>
            <w:r w:rsidR="005C27C2">
              <w:rPr>
                <w:rFonts w:ascii="Arial" w:hAnsi="Arial" w:cs="Arial"/>
                <w:sz w:val="20"/>
              </w:rPr>
              <w:t>Perséïdes</w:t>
            </w:r>
            <w:proofErr w:type="spellEnd"/>
            <w:r w:rsidR="005C27C2">
              <w:rPr>
                <w:rFonts w:ascii="Arial" w:hAnsi="Arial" w:cs="Arial"/>
                <w:sz w:val="20"/>
              </w:rPr>
              <w:t xml:space="preserve"> à Blagnac. </w:t>
            </w:r>
            <w:r w:rsidR="00ED3A02">
              <w:rPr>
                <w:rFonts w:ascii="Arial" w:hAnsi="Arial" w:cs="Arial"/>
                <w:sz w:val="20"/>
              </w:rPr>
              <w:t>Des temps dédiés à la réflexion sur l’inclusion seront prévus dans le cadre des conseils de maîtres. Par exemple, l</w:t>
            </w:r>
            <w:r w:rsidR="005C27C2">
              <w:rPr>
                <w:rFonts w:ascii="Arial" w:hAnsi="Arial" w:cs="Arial"/>
                <w:sz w:val="20"/>
              </w:rPr>
              <w:t xml:space="preserve">a place et le rôle des AESH </w:t>
            </w:r>
            <w:r w:rsidR="00ED3A02">
              <w:rPr>
                <w:rFonts w:ascii="Arial" w:hAnsi="Arial" w:cs="Arial"/>
                <w:sz w:val="20"/>
              </w:rPr>
              <w:t xml:space="preserve">comme membres à part </w:t>
            </w:r>
            <w:r w:rsidR="005C27C2">
              <w:rPr>
                <w:rFonts w:ascii="Arial" w:hAnsi="Arial" w:cs="Arial"/>
                <w:sz w:val="20"/>
              </w:rPr>
              <w:t>ent</w:t>
            </w:r>
            <w:r w:rsidR="00ED3A02">
              <w:rPr>
                <w:rFonts w:ascii="Arial" w:hAnsi="Arial" w:cs="Arial"/>
                <w:sz w:val="20"/>
              </w:rPr>
              <w:t xml:space="preserve">ière de la communauté éducative pourra être un objet de travail. </w:t>
            </w:r>
            <w:r>
              <w:rPr>
                <w:rFonts w:ascii="Arial" w:hAnsi="Arial" w:cs="Arial"/>
                <w:sz w:val="20"/>
              </w:rPr>
              <w:t xml:space="preserve">Ces thèmes de travail ne sont pas exclusifs aux PIAL et ils pourront être travaillés dans chaque école qui le souhaite. </w:t>
            </w:r>
          </w:p>
          <w:p w14:paraId="46F04473" w14:textId="3BF40AA4" w:rsidR="00ED3A02" w:rsidRDefault="00ED3A02" w:rsidP="00ED3A02">
            <w:pPr>
              <w:ind w:left="720"/>
              <w:jc w:val="both"/>
              <w:rPr>
                <w:rFonts w:ascii="Arial" w:hAnsi="Arial" w:cs="Arial"/>
                <w:sz w:val="20"/>
              </w:rPr>
            </w:pPr>
          </w:p>
          <w:p w14:paraId="0B5AA60E" w14:textId="77777777" w:rsidR="00D87CF8" w:rsidRDefault="00D87CF8" w:rsidP="00673D72">
            <w:pPr>
              <w:numPr>
                <w:ilvl w:val="0"/>
                <w:numId w:val="18"/>
              </w:numPr>
              <w:spacing w:line="276" w:lineRule="auto"/>
              <w:jc w:val="both"/>
              <w:rPr>
                <w:rFonts w:ascii="Arial" w:hAnsi="Arial" w:cs="Arial"/>
                <w:sz w:val="20"/>
              </w:rPr>
            </w:pPr>
            <w:r w:rsidRPr="00C1673A">
              <w:rPr>
                <w:rFonts w:ascii="Arial" w:hAnsi="Arial" w:cs="Arial"/>
                <w:b/>
                <w:sz w:val="20"/>
              </w:rPr>
              <w:t>La réussite de tous les élèves</w:t>
            </w:r>
            <w:r>
              <w:rPr>
                <w:rFonts w:ascii="Arial" w:hAnsi="Arial" w:cs="Arial"/>
                <w:sz w:val="20"/>
              </w:rPr>
              <w:t xml:space="preserve"> a du sens si elle devient l’enjeu de toute la communauté éducative. </w:t>
            </w:r>
          </w:p>
          <w:p w14:paraId="2FA1279A" w14:textId="7854609D" w:rsidR="00D87CF8" w:rsidRDefault="00D87CF8" w:rsidP="007C6392">
            <w:pPr>
              <w:ind w:left="720"/>
              <w:jc w:val="both"/>
              <w:rPr>
                <w:rFonts w:ascii="Arial" w:hAnsi="Arial" w:cs="Arial"/>
                <w:sz w:val="20"/>
              </w:rPr>
            </w:pPr>
            <w:r w:rsidRPr="00C1673A">
              <w:rPr>
                <w:rFonts w:ascii="Arial" w:hAnsi="Arial" w:cs="Arial"/>
                <w:sz w:val="20"/>
              </w:rPr>
              <w:t>L</w:t>
            </w:r>
            <w:r w:rsidR="00C408D2">
              <w:rPr>
                <w:rFonts w:ascii="Arial" w:hAnsi="Arial" w:cs="Arial"/>
                <w:sz w:val="20"/>
              </w:rPr>
              <w:t xml:space="preserve">es échanges avec les différents partenaires s’inscrivent dans une confiance mutuelle et une analyse partagée des indicateurs propres à chaque commune. La mise en synergie des différentes missions éducatives nous permet de construire des projets valorisants pour les élèves. </w:t>
            </w:r>
            <w:r w:rsidR="00A07A4F">
              <w:rPr>
                <w:rFonts w:ascii="Arial" w:hAnsi="Arial" w:cs="Arial"/>
                <w:sz w:val="20"/>
              </w:rPr>
              <w:t xml:space="preserve">Le partenariat avec les familles est à rechercher et les relations se construisent dans le temps et la continuité. Les résultats aux évaluations ou la transmission des carnets de suivi des apprentissages constituent des moments forts de dialogue pour faire découvrir les progrès des élèves.  </w:t>
            </w:r>
          </w:p>
          <w:p w14:paraId="54790CFB" w14:textId="77777777" w:rsidR="00D87CF8" w:rsidRDefault="00D87CF8" w:rsidP="007C6392">
            <w:pPr>
              <w:ind w:left="720"/>
              <w:jc w:val="both"/>
              <w:rPr>
                <w:rFonts w:ascii="Arial" w:hAnsi="Arial" w:cs="Arial"/>
                <w:sz w:val="20"/>
              </w:rPr>
            </w:pPr>
          </w:p>
          <w:p w14:paraId="42F3ED0F" w14:textId="77777777" w:rsidR="00D87CF8" w:rsidRDefault="00D87CF8" w:rsidP="007C6392">
            <w:pPr>
              <w:ind w:left="720"/>
              <w:jc w:val="both"/>
              <w:rPr>
                <w:rFonts w:ascii="Arial" w:hAnsi="Arial" w:cs="Arial"/>
                <w:sz w:val="20"/>
              </w:rPr>
            </w:pPr>
          </w:p>
          <w:p w14:paraId="22DA41F3" w14:textId="236E6641" w:rsidR="00D87CF8" w:rsidRDefault="00D87CF8" w:rsidP="007C6392">
            <w:pPr>
              <w:jc w:val="both"/>
              <w:rPr>
                <w:rFonts w:ascii="Arial" w:hAnsi="Arial" w:cs="Arial"/>
                <w:sz w:val="20"/>
              </w:rPr>
            </w:pPr>
            <w:r>
              <w:rPr>
                <w:rFonts w:ascii="Arial" w:hAnsi="Arial" w:cs="Arial"/>
                <w:sz w:val="20"/>
              </w:rPr>
              <w:t xml:space="preserve">L’équipe de circonscription reste à votre écoute et je vous remercie d’ores et déjà pour </w:t>
            </w:r>
            <w:r w:rsidR="00C408D2">
              <w:rPr>
                <w:rFonts w:ascii="Arial" w:hAnsi="Arial" w:cs="Arial"/>
                <w:sz w:val="20"/>
              </w:rPr>
              <w:t xml:space="preserve">votre investissement dans </w:t>
            </w:r>
            <w:r>
              <w:rPr>
                <w:rFonts w:ascii="Arial" w:hAnsi="Arial" w:cs="Arial"/>
                <w:sz w:val="20"/>
              </w:rPr>
              <w:t>le travail à venir.</w:t>
            </w:r>
          </w:p>
          <w:p w14:paraId="2A20D787" w14:textId="77777777" w:rsidR="00D87CF8" w:rsidRDefault="00D87CF8" w:rsidP="007C6392">
            <w:pPr>
              <w:jc w:val="both"/>
              <w:rPr>
                <w:rFonts w:ascii="Arial" w:hAnsi="Arial" w:cs="Arial"/>
                <w:sz w:val="20"/>
              </w:rPr>
            </w:pPr>
          </w:p>
          <w:p w14:paraId="48F91E20" w14:textId="77777777" w:rsidR="00D87CF8" w:rsidRDefault="00D87CF8" w:rsidP="007C6392">
            <w:pPr>
              <w:spacing w:line="336" w:lineRule="auto"/>
              <w:jc w:val="right"/>
              <w:rPr>
                <w:rFonts w:ascii="Arial" w:hAnsi="Arial" w:cs="Arial"/>
                <w:sz w:val="20"/>
              </w:rPr>
            </w:pPr>
            <w:r>
              <w:rPr>
                <w:rFonts w:ascii="Arial" w:hAnsi="Arial" w:cs="Arial"/>
                <w:sz w:val="20"/>
              </w:rPr>
              <w:t xml:space="preserve">                         </w:t>
            </w:r>
            <w:r w:rsidRPr="00381C26">
              <w:rPr>
                <w:rFonts w:ascii="Arial" w:hAnsi="Arial" w:cs="Arial"/>
                <w:sz w:val="20"/>
              </w:rPr>
              <w:t>L’Inspectrice de l’Education Nationale</w:t>
            </w:r>
            <w:r>
              <w:rPr>
                <w:rFonts w:ascii="Arial" w:hAnsi="Arial" w:cs="Arial"/>
                <w:sz w:val="20"/>
              </w:rPr>
              <w:t>,</w:t>
            </w:r>
          </w:p>
          <w:p w14:paraId="1805816D" w14:textId="77777777" w:rsidR="00D87CF8" w:rsidRPr="00381C26" w:rsidRDefault="00D87CF8" w:rsidP="007C6392">
            <w:pPr>
              <w:spacing w:line="336" w:lineRule="auto"/>
              <w:jc w:val="right"/>
              <w:rPr>
                <w:rFonts w:ascii="Arial" w:hAnsi="Arial" w:cs="Arial"/>
                <w:sz w:val="20"/>
              </w:rPr>
            </w:pPr>
            <w:r>
              <w:rPr>
                <w:rFonts w:ascii="Arial" w:hAnsi="Arial" w:cs="Arial"/>
                <w:sz w:val="20"/>
              </w:rPr>
              <w:t>Peggy PITAVAL</w:t>
            </w:r>
          </w:p>
          <w:p w14:paraId="2642F73C" w14:textId="77777777" w:rsidR="0067241F" w:rsidRDefault="0067241F" w:rsidP="007C6392">
            <w:bookmarkStart w:id="0" w:name="_GoBack"/>
            <w:bookmarkEnd w:id="0"/>
          </w:p>
        </w:tc>
      </w:tr>
    </w:tbl>
    <w:p w14:paraId="7060F1C0" w14:textId="0F0ABCDA" w:rsidR="00720F2D" w:rsidRDefault="00720F2D" w:rsidP="00A20864"/>
    <w:sectPr w:rsidR="00720F2D" w:rsidSect="00A208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F03"/>
    <w:multiLevelType w:val="hybridMultilevel"/>
    <w:tmpl w:val="6BFC331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E1624"/>
    <w:multiLevelType w:val="hybridMultilevel"/>
    <w:tmpl w:val="2640B902"/>
    <w:lvl w:ilvl="0" w:tplc="0D5CF6EC">
      <w:start w:val="4"/>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1ED5CB2"/>
    <w:multiLevelType w:val="hybridMultilevel"/>
    <w:tmpl w:val="89C837AA"/>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206236F"/>
    <w:multiLevelType w:val="hybridMultilevel"/>
    <w:tmpl w:val="8E6A0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08771F"/>
    <w:multiLevelType w:val="hybridMultilevel"/>
    <w:tmpl w:val="85AA6E58"/>
    <w:lvl w:ilvl="0" w:tplc="86C46DCE">
      <w:start w:val="1"/>
      <w:numFmt w:val="decimal"/>
      <w:lvlText w:val="%1."/>
      <w:lvlJc w:val="left"/>
      <w:pPr>
        <w:ind w:left="720" w:hanging="360"/>
      </w:pPr>
      <w:rPr>
        <w:rFonts w:ascii="Arial" w:eastAsia="Calibr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5A78C9"/>
    <w:multiLevelType w:val="hybridMultilevel"/>
    <w:tmpl w:val="145E9A6E"/>
    <w:lvl w:ilvl="0" w:tplc="AEFEEB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E55689"/>
    <w:multiLevelType w:val="hybridMultilevel"/>
    <w:tmpl w:val="1B12D06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FD30EA"/>
    <w:multiLevelType w:val="hybridMultilevel"/>
    <w:tmpl w:val="F7A62898"/>
    <w:lvl w:ilvl="0" w:tplc="2D0443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70E40"/>
    <w:multiLevelType w:val="hybridMultilevel"/>
    <w:tmpl w:val="76200596"/>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BB2FC1"/>
    <w:multiLevelType w:val="hybridMultilevel"/>
    <w:tmpl w:val="52529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D96F9E"/>
    <w:multiLevelType w:val="hybridMultilevel"/>
    <w:tmpl w:val="39D4E8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2E2075"/>
    <w:multiLevelType w:val="hybridMultilevel"/>
    <w:tmpl w:val="114AB42E"/>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CA1A09"/>
    <w:multiLevelType w:val="hybridMultilevel"/>
    <w:tmpl w:val="D3FAA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7652BB"/>
    <w:multiLevelType w:val="hybridMultilevel"/>
    <w:tmpl w:val="E92AB0D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D01737"/>
    <w:multiLevelType w:val="hybridMultilevel"/>
    <w:tmpl w:val="27EAB3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7369B8"/>
    <w:multiLevelType w:val="hybridMultilevel"/>
    <w:tmpl w:val="E74876DA"/>
    <w:lvl w:ilvl="0" w:tplc="F08000E6">
      <w:start w:val="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51434488"/>
    <w:multiLevelType w:val="hybridMultilevel"/>
    <w:tmpl w:val="C4081A5C"/>
    <w:lvl w:ilvl="0" w:tplc="F9B2E370">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6891662"/>
    <w:multiLevelType w:val="hybridMultilevel"/>
    <w:tmpl w:val="25045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5D0079"/>
    <w:multiLevelType w:val="hybridMultilevel"/>
    <w:tmpl w:val="8DEC1A18"/>
    <w:lvl w:ilvl="0" w:tplc="35FA10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E17242"/>
    <w:multiLevelType w:val="hybridMultilevel"/>
    <w:tmpl w:val="8F428234"/>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62400B2E"/>
    <w:multiLevelType w:val="hybridMultilevel"/>
    <w:tmpl w:val="D81A0512"/>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EEA6218"/>
    <w:multiLevelType w:val="hybridMultilevel"/>
    <w:tmpl w:val="C89829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7B3558"/>
    <w:multiLevelType w:val="hybridMultilevel"/>
    <w:tmpl w:val="31BEA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75D8E"/>
    <w:multiLevelType w:val="hybridMultilevel"/>
    <w:tmpl w:val="63041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21"/>
  </w:num>
  <w:num w:numId="4">
    <w:abstractNumId w:val="23"/>
  </w:num>
  <w:num w:numId="5">
    <w:abstractNumId w:val="9"/>
  </w:num>
  <w:num w:numId="6">
    <w:abstractNumId w:val="12"/>
  </w:num>
  <w:num w:numId="7">
    <w:abstractNumId w:val="10"/>
  </w:num>
  <w:num w:numId="8">
    <w:abstractNumId w:val="4"/>
  </w:num>
  <w:num w:numId="9">
    <w:abstractNumId w:val="22"/>
  </w:num>
  <w:num w:numId="10">
    <w:abstractNumId w:val="18"/>
  </w:num>
  <w:num w:numId="11">
    <w:abstractNumId w:val="17"/>
  </w:num>
  <w:num w:numId="12">
    <w:abstractNumId w:val="20"/>
  </w:num>
  <w:num w:numId="13">
    <w:abstractNumId w:val="2"/>
  </w:num>
  <w:num w:numId="14">
    <w:abstractNumId w:val="19"/>
  </w:num>
  <w:num w:numId="15">
    <w:abstractNumId w:val="1"/>
  </w:num>
  <w:num w:numId="16">
    <w:abstractNumId w:val="0"/>
  </w:num>
  <w:num w:numId="17">
    <w:abstractNumId w:val="11"/>
  </w:num>
  <w:num w:numId="18">
    <w:abstractNumId w:val="6"/>
  </w:num>
  <w:num w:numId="19">
    <w:abstractNumId w:val="8"/>
  </w:num>
  <w:num w:numId="20">
    <w:abstractNumId w:val="16"/>
  </w:num>
  <w:num w:numId="21">
    <w:abstractNumId w:val="14"/>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1F"/>
    <w:rsid w:val="00052526"/>
    <w:rsid w:val="000B3898"/>
    <w:rsid w:val="000D56E9"/>
    <w:rsid w:val="00182049"/>
    <w:rsid w:val="0019469F"/>
    <w:rsid w:val="001A385F"/>
    <w:rsid w:val="001D7A56"/>
    <w:rsid w:val="001E41D3"/>
    <w:rsid w:val="002A7C3F"/>
    <w:rsid w:val="002E668E"/>
    <w:rsid w:val="002F6428"/>
    <w:rsid w:val="003211DC"/>
    <w:rsid w:val="0035347C"/>
    <w:rsid w:val="003B2E2E"/>
    <w:rsid w:val="00402367"/>
    <w:rsid w:val="00434F93"/>
    <w:rsid w:val="004E4EED"/>
    <w:rsid w:val="00554489"/>
    <w:rsid w:val="00564C54"/>
    <w:rsid w:val="005751D6"/>
    <w:rsid w:val="005A0BE2"/>
    <w:rsid w:val="005C27C2"/>
    <w:rsid w:val="005E3B79"/>
    <w:rsid w:val="0067241F"/>
    <w:rsid w:val="00673D72"/>
    <w:rsid w:val="00687F5D"/>
    <w:rsid w:val="0069774F"/>
    <w:rsid w:val="00720F2D"/>
    <w:rsid w:val="0072318B"/>
    <w:rsid w:val="00735F79"/>
    <w:rsid w:val="0074023C"/>
    <w:rsid w:val="00755658"/>
    <w:rsid w:val="007C6392"/>
    <w:rsid w:val="007D5C31"/>
    <w:rsid w:val="007F6291"/>
    <w:rsid w:val="00832250"/>
    <w:rsid w:val="008A1DAF"/>
    <w:rsid w:val="0096566D"/>
    <w:rsid w:val="009A7031"/>
    <w:rsid w:val="00A07A4F"/>
    <w:rsid w:val="00A20864"/>
    <w:rsid w:val="00A55664"/>
    <w:rsid w:val="00AE05A2"/>
    <w:rsid w:val="00AE572B"/>
    <w:rsid w:val="00B20C53"/>
    <w:rsid w:val="00B27562"/>
    <w:rsid w:val="00B547F7"/>
    <w:rsid w:val="00BC03DD"/>
    <w:rsid w:val="00BD6824"/>
    <w:rsid w:val="00C408D2"/>
    <w:rsid w:val="00D349C6"/>
    <w:rsid w:val="00D87CF8"/>
    <w:rsid w:val="00E5730C"/>
    <w:rsid w:val="00E83E8D"/>
    <w:rsid w:val="00EB4452"/>
    <w:rsid w:val="00ED3A02"/>
    <w:rsid w:val="00ED4780"/>
    <w:rsid w:val="00F164DE"/>
    <w:rsid w:val="00F92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5211"/>
  <w15:chartTrackingRefBased/>
  <w15:docId w15:val="{5F7CD1C2-5432-4CFF-8146-CFD50AD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F"/>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87CF8"/>
    <w:rPr>
      <w:color w:val="0000FF"/>
      <w:u w:val="single"/>
    </w:rPr>
  </w:style>
  <w:style w:type="paragraph" w:styleId="NormalWeb">
    <w:name w:val="Normal (Web)"/>
    <w:basedOn w:val="Normal"/>
    <w:uiPriority w:val="99"/>
    <w:unhideWhenUsed/>
    <w:rsid w:val="00D87CF8"/>
    <w:pPr>
      <w:spacing w:before="100" w:beforeAutospacing="1" w:after="119"/>
    </w:pPr>
    <w:rPr>
      <w:szCs w:val="24"/>
    </w:rPr>
  </w:style>
  <w:style w:type="paragraph" w:customStyle="1" w:styleId="Paragraphedeliste1">
    <w:name w:val="Paragraphe de liste1"/>
    <w:basedOn w:val="Normal"/>
    <w:rsid w:val="00D87CF8"/>
    <w:pPr>
      <w:ind w:left="720"/>
      <w:contextualSpacing/>
    </w:pPr>
    <w:rPr>
      <w:rFonts w:ascii="Cambria" w:eastAsia="MS ??" w:hAnsi="Cambria"/>
      <w:szCs w:val="24"/>
    </w:rPr>
  </w:style>
  <w:style w:type="character" w:styleId="lev">
    <w:name w:val="Strong"/>
    <w:uiPriority w:val="22"/>
    <w:qFormat/>
    <w:rsid w:val="00D87CF8"/>
    <w:rPr>
      <w:b/>
      <w:bCs/>
    </w:rPr>
  </w:style>
  <w:style w:type="character" w:customStyle="1" w:styleId="nornature">
    <w:name w:val="nor_nature"/>
    <w:basedOn w:val="Policepardfaut"/>
    <w:rsid w:val="00D87CF8"/>
  </w:style>
  <w:style w:type="character" w:styleId="Marquedecommentaire">
    <w:name w:val="annotation reference"/>
    <w:basedOn w:val="Policepardfaut"/>
    <w:uiPriority w:val="99"/>
    <w:semiHidden/>
    <w:unhideWhenUsed/>
    <w:rsid w:val="00D87CF8"/>
    <w:rPr>
      <w:sz w:val="16"/>
      <w:szCs w:val="16"/>
    </w:rPr>
  </w:style>
  <w:style w:type="paragraph" w:styleId="Commentaire">
    <w:name w:val="annotation text"/>
    <w:basedOn w:val="Normal"/>
    <w:link w:val="CommentaireCar"/>
    <w:uiPriority w:val="99"/>
    <w:semiHidden/>
    <w:unhideWhenUsed/>
    <w:rsid w:val="00D87CF8"/>
    <w:rPr>
      <w:sz w:val="20"/>
    </w:rPr>
  </w:style>
  <w:style w:type="character" w:customStyle="1" w:styleId="CommentaireCar">
    <w:name w:val="Commentaire Car"/>
    <w:basedOn w:val="Policepardfaut"/>
    <w:link w:val="Commentaire"/>
    <w:uiPriority w:val="99"/>
    <w:semiHidden/>
    <w:rsid w:val="00D87CF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87CF8"/>
    <w:rPr>
      <w:b/>
      <w:bCs/>
    </w:rPr>
  </w:style>
  <w:style w:type="character" w:customStyle="1" w:styleId="ObjetducommentaireCar">
    <w:name w:val="Objet du commentaire Car"/>
    <w:basedOn w:val="CommentaireCar"/>
    <w:link w:val="Objetducommentaire"/>
    <w:uiPriority w:val="99"/>
    <w:semiHidden/>
    <w:rsid w:val="00D87CF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87C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CF8"/>
    <w:rPr>
      <w:rFonts w:ascii="Segoe UI" w:eastAsia="Times New Roman" w:hAnsi="Segoe UI" w:cs="Segoe UI"/>
      <w:sz w:val="18"/>
      <w:szCs w:val="18"/>
      <w:lang w:eastAsia="fr-FR"/>
    </w:rPr>
  </w:style>
  <w:style w:type="paragraph" w:styleId="Paragraphedeliste">
    <w:name w:val="List Paragraph"/>
    <w:basedOn w:val="Normal"/>
    <w:uiPriority w:val="34"/>
    <w:qFormat/>
    <w:rsid w:val="005E3B79"/>
    <w:pPr>
      <w:ind w:left="720"/>
      <w:contextualSpacing/>
    </w:pPr>
  </w:style>
  <w:style w:type="character" w:styleId="Lienhypertextesuivivisit">
    <w:name w:val="FollowedHyperlink"/>
    <w:basedOn w:val="Policepardfaut"/>
    <w:uiPriority w:val="99"/>
    <w:semiHidden/>
    <w:unhideWhenUsed/>
    <w:rsid w:val="0096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ilippe-antony.rey@ac-toulouse.fr" TargetMode="External"/><Relationship Id="rId18" Type="http://schemas.openxmlformats.org/officeDocument/2006/relationships/hyperlink" Target="https://edu1d.ac-toulouse.fr/politique-educative-31/ien31-blagnac/accuei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cpc-hg18.blagnac@ac-toulouse.fr" TargetMode="External"/><Relationship Id="rId17" Type="http://schemas.openxmlformats.org/officeDocument/2006/relationships/hyperlink" Target="mailto:ien31-blagnac@ac-toulouse.fr" TargetMode="External"/><Relationship Id="rId2" Type="http://schemas.openxmlformats.org/officeDocument/2006/relationships/numbering" Target="numbering.xml"/><Relationship Id="rId16" Type="http://schemas.openxmlformats.org/officeDocument/2006/relationships/hyperlink" Target="mailto:referent.ash-secteur17@ac-toulous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paien-hg18.blagnac@ac-toulouse.fr" TargetMode="External"/><Relationship Id="rId5" Type="http://schemas.openxmlformats.org/officeDocument/2006/relationships/webSettings" Target="webSettings.xml"/><Relationship Id="rId15" Type="http://schemas.openxmlformats.org/officeDocument/2006/relationships/hyperlink" Target="mailto:referent.ash-secteur31@ac-toulouse.fr" TargetMode="External"/><Relationship Id="rId10" Type="http://schemas.openxmlformats.org/officeDocument/2006/relationships/hyperlink" Target="mailto:ien31-blagnac@ac-toulous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ggy.pitaval@ac-toulouse.fr" TargetMode="External"/><Relationship Id="rId14" Type="http://schemas.openxmlformats.org/officeDocument/2006/relationships/hyperlink" Target="mailto:MNoelle.martinez@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F63B-667B-4980-B794-7BB6A974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3222</Words>
  <Characters>17722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DSI-31</dc:creator>
  <cp:keywords/>
  <dc:description/>
  <cp:lastModifiedBy>Utilisateur Windows</cp:lastModifiedBy>
  <cp:revision>6</cp:revision>
  <cp:lastPrinted>2017-09-05T15:35:00Z</cp:lastPrinted>
  <dcterms:created xsi:type="dcterms:W3CDTF">2019-09-08T18:49:00Z</dcterms:created>
  <dcterms:modified xsi:type="dcterms:W3CDTF">2019-09-09T22:26:00Z</dcterms:modified>
</cp:coreProperties>
</file>