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5000" w:type="pct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76"/>
        <w:gridCol w:w="577"/>
        <w:gridCol w:w="620"/>
        <w:gridCol w:w="587"/>
        <w:gridCol w:w="562"/>
        <w:gridCol w:w="667"/>
        <w:gridCol w:w="669"/>
      </w:tblGrid>
      <w:tr>
        <w:trPr>
          <w:trHeight w:val="567" w:hRule="exact"/>
        </w:trPr>
        <w:tc>
          <w:tcPr>
            <w:tcW w:w="124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0"/>
              <w:ind w:left="104" w:right="49" w:hanging="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lang w:val="fr-FR"/>
              </w:rPr>
            </w:pPr>
            <w:bookmarkStart w:id="0" w:name="_GoBack"/>
            <w:bookmarkEnd w:id="0"/>
            <w:r>
              <w:rPr>
                <w:rFonts w:eastAsia="Arial" w:cs="Arial" w:ascii="Arial" w:hAnsi="Arial"/>
                <w:b/>
                <w:bCs/>
                <w:color w:val="FF0000"/>
                <w:sz w:val="28"/>
                <w:szCs w:val="18"/>
                <w:lang w:val="fr-FR"/>
              </w:rPr>
              <w:t>Compétences travaillées pour développer la CONSCIENCE PHONOLOGIQUE</w:t>
            </w:r>
          </w:p>
        </w:tc>
        <w:tc>
          <w:tcPr>
            <w:tcW w:w="5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>En</w:t>
            </w:r>
            <w:r>
              <w:rPr>
                <w:shd w:fill="FFFD78" w:val="clear"/>
                <w:lang w:val="fr-FR"/>
              </w:rPr>
              <w:t xml:space="preserve"> </w:t>
            </w:r>
            <w:r>
              <w:rPr>
                <w:b/>
                <w:bCs/>
                <w:shd w:fill="FFFD78" w:val="clear"/>
                <w:lang w:val="fr-FR"/>
              </w:rPr>
              <w:t>PS</w:t>
            </w:r>
          </w:p>
        </w:tc>
        <w:tc>
          <w:tcPr>
            <w:tcW w:w="6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>En</w:t>
            </w:r>
            <w:r>
              <w:rPr>
                <w:shd w:fill="FFD579" w:val="clear"/>
                <w:lang w:val="fr-FR"/>
              </w:rPr>
              <w:t xml:space="preserve"> </w:t>
            </w:r>
            <w:r>
              <w:rPr>
                <w:b/>
                <w:bCs/>
                <w:shd w:fill="FFD579" w:val="clear"/>
                <w:lang w:val="fr-FR"/>
              </w:rPr>
              <w:t>MS</w:t>
            </w:r>
          </w:p>
        </w:tc>
        <w:tc>
          <w:tcPr>
            <w:tcW w:w="5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 xml:space="preserve">En </w:t>
            </w:r>
            <w:r>
              <w:rPr>
                <w:b/>
                <w:bCs/>
                <w:shd w:fill="FF7E79" w:val="clear"/>
                <w:lang w:val="fr-FR"/>
              </w:rPr>
              <w:t>GS</w:t>
            </w:r>
          </w:p>
        </w:tc>
        <w:tc>
          <w:tcPr>
            <w:tcW w:w="5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 xml:space="preserve">En </w:t>
            </w:r>
            <w:r>
              <w:rPr>
                <w:b/>
                <w:bCs/>
                <w:shd w:fill="73FB79" w:val="clear"/>
                <w:lang w:val="fr-FR"/>
              </w:rPr>
              <w:t>CP</w:t>
            </w:r>
          </w:p>
        </w:tc>
        <w:tc>
          <w:tcPr>
            <w:tcW w:w="6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 xml:space="preserve">En </w:t>
            </w:r>
            <w:r>
              <w:rPr>
                <w:b/>
                <w:bCs/>
                <w:shd w:fill="76D6FF" w:val="clear"/>
                <w:lang w:val="fr-FR"/>
              </w:rPr>
              <w:t>CE1</w:t>
            </w:r>
          </w:p>
        </w:tc>
        <w:tc>
          <w:tcPr>
            <w:tcW w:w="6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 xml:space="preserve">En </w:t>
            </w:r>
            <w:r>
              <w:rPr>
                <w:b/>
                <w:bCs/>
                <w:shd w:fill="D883FF" w:val="clear"/>
                <w:lang w:val="fr-FR"/>
              </w:rPr>
              <w:t>CE2</w:t>
            </w:r>
          </w:p>
        </w:tc>
      </w:tr>
      <w:tr>
        <w:trPr>
          <w:trHeight w:val="510" w:hRule="atLeast"/>
        </w:trPr>
        <w:tc>
          <w:tcPr>
            <w:tcW w:w="12476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04" w:right="113" w:hanging="0"/>
              <w:jc w:val="both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Synchroniser le débit de la comptine ou jeu de doigts récité avec la gestuelle associée ;</w:t>
            </w:r>
          </w:p>
        </w:tc>
        <w:tc>
          <w:tcPr>
            <w:tcW w:w="577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yellow"/>
                <w:lang w:val="fr-FR"/>
              </w:rPr>
            </w:pPr>
            <w:r>
              <w:rPr>
                <w:shd w:fill="FFFD78" w:val="clear"/>
                <w:lang w:val="fr-FR"/>
              </w:rPr>
              <w:t>PS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62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yellow"/>
                <w:lang w:val="fr-FR"/>
              </w:rPr>
            </w:pPr>
            <w:r>
              <w:rPr>
                <w:shd w:fill="FFD579" w:val="clear"/>
                <w:lang w:val="fr-FR"/>
              </w:rPr>
              <w:t>MS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highlight w:val="yellow"/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87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562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667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669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>
          <w:trHeight w:val="510" w:hRule="atLeast"/>
        </w:trPr>
        <w:tc>
          <w:tcPr>
            <w:tcW w:w="124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04" w:right="113" w:hanging="0"/>
              <w:jc w:val="both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Réciter</w:t>
            </w:r>
            <w:r>
              <w:rPr>
                <w:rFonts w:eastAsia="Arial" w:cs="Arial" w:ascii="Arial Narrow" w:hAnsi="Arial Narrow"/>
                <w:spacing w:val="-6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comptines</w:t>
            </w:r>
            <w:r>
              <w:rPr>
                <w:rFonts w:eastAsia="Arial" w:cs="Arial" w:ascii="Arial Narrow" w:hAnsi="Arial Narrow"/>
                <w:spacing w:val="-6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et</w:t>
            </w:r>
            <w:r>
              <w:rPr>
                <w:rFonts w:eastAsia="Arial" w:cs="Arial" w:ascii="Arial Narrow" w:hAnsi="Arial Narrow"/>
                <w:spacing w:val="-8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vire-langues</w:t>
            </w:r>
            <w:r>
              <w:rPr>
                <w:rFonts w:eastAsia="Arial" w:cs="Arial" w:ascii="Arial Narrow" w:hAnsi="Arial Narrow"/>
                <w:spacing w:val="-6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en</w:t>
            </w:r>
            <w:r>
              <w:rPr>
                <w:rFonts w:eastAsia="Arial" w:cs="Arial" w:ascii="Arial Narrow" w:hAnsi="Arial Narrow"/>
                <w:spacing w:val="-6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prêtant</w:t>
            </w:r>
            <w:r>
              <w:rPr>
                <w:rFonts w:eastAsia="Arial" w:cs="Arial" w:ascii="Arial Narrow" w:hAnsi="Arial Narrow"/>
                <w:spacing w:val="-6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attention</w:t>
            </w:r>
            <w:r>
              <w:rPr>
                <w:rFonts w:eastAsia="Arial" w:cs="Arial" w:ascii="Arial Narrow" w:hAnsi="Arial Narrow"/>
                <w:spacing w:val="-6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aux assonances, aux allitérations et</w:t>
            </w:r>
            <w:r>
              <w:rPr>
                <w:rFonts w:eastAsia="Arial" w:cs="Arial" w:ascii="Arial Narrow" w:hAnsi="Arial Narrow"/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 xml:space="preserve">à l’articulation en jeu </w:t>
            </w:r>
          </w:p>
        </w:tc>
        <w:tc>
          <w:tcPr>
            <w:tcW w:w="5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yellow"/>
                <w:lang w:val="fr-FR"/>
              </w:rPr>
            </w:pPr>
            <w:r>
              <w:rPr>
                <w:shd w:fill="FFFD78" w:val="clear"/>
                <w:lang w:val="fr-FR"/>
              </w:rPr>
              <w:t>PS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6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yellow"/>
                <w:lang w:val="fr-FR"/>
              </w:rPr>
            </w:pPr>
            <w:r>
              <w:rPr>
                <w:shd w:fill="FFD579" w:val="clear"/>
                <w:lang w:val="fr-FR"/>
              </w:rPr>
              <w:t>MS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red"/>
                <w:lang w:val="fr-FR"/>
              </w:rPr>
            </w:pPr>
            <w:r>
              <w:rPr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6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6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>
          <w:trHeight w:val="510" w:hRule="atLeast"/>
        </w:trPr>
        <w:tc>
          <w:tcPr>
            <w:tcW w:w="12476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04" w:right="113" w:hanging="0"/>
              <w:jc w:val="both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 xml:space="preserve">Oraliser et associer le nom et la valeur sonore des lettres qui composent un mot très familier </w:t>
            </w:r>
            <w:r>
              <w:rPr>
                <w:rFonts w:eastAsia="Arial" w:cs="Arial" w:ascii="Arial Narrow" w:hAnsi="Arial Narrow"/>
                <w:i/>
                <w:iCs/>
                <w:sz w:val="21"/>
                <w:szCs w:val="21"/>
                <w:lang w:val="fr-FR"/>
              </w:rPr>
              <w:t>(prénoms, jours de la semaine…)</w:t>
            </w:r>
          </w:p>
        </w:tc>
        <w:tc>
          <w:tcPr>
            <w:tcW w:w="577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yellow"/>
                <w:lang w:val="fr-FR"/>
              </w:rPr>
            </w:pPr>
            <w:r>
              <w:rPr>
                <w:shd w:fill="FFFD78" w:val="clear"/>
                <w:lang w:val="fr-FR"/>
              </w:rPr>
              <w:t>PS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62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yellow"/>
                <w:lang w:val="fr-FR"/>
              </w:rPr>
            </w:pPr>
            <w:r>
              <w:rPr>
                <w:shd w:fill="FFD579" w:val="clear"/>
                <w:lang w:val="fr-FR"/>
              </w:rPr>
              <w:t>MS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87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red"/>
                <w:lang w:val="fr-FR"/>
              </w:rPr>
            </w:pPr>
            <w:r>
              <w:rPr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62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667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669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>
          <w:trHeight w:val="510" w:hRule="atLeast"/>
        </w:trPr>
        <w:tc>
          <w:tcPr>
            <w:tcW w:w="124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04" w:right="113" w:hanging="0"/>
              <w:jc w:val="both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Scander</w:t>
            </w:r>
            <w:r>
              <w:rPr>
                <w:rFonts w:eastAsia="Arial" w:cs="Arial" w:ascii="Arial Narrow" w:hAnsi="Arial Narrow"/>
                <w:spacing w:val="23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et</w:t>
            </w:r>
            <w:r>
              <w:rPr>
                <w:rFonts w:eastAsia="Arial" w:cs="Arial" w:ascii="Arial Narrow" w:hAnsi="Arial Narrow"/>
                <w:spacing w:val="21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dénombrer</w:t>
            </w:r>
            <w:r>
              <w:rPr>
                <w:rFonts w:eastAsia="Arial" w:cs="Arial" w:ascii="Arial Narrow" w:hAnsi="Arial Narrow"/>
                <w:spacing w:val="23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les</w:t>
            </w:r>
            <w:r>
              <w:rPr>
                <w:rFonts w:eastAsia="Arial" w:cs="Arial" w:ascii="Arial Narrow" w:hAnsi="Arial Narrow"/>
                <w:spacing w:val="23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syllabes</w:t>
            </w:r>
            <w:r>
              <w:rPr>
                <w:rFonts w:eastAsia="Arial" w:cs="Arial" w:ascii="Arial Narrow" w:hAnsi="Arial Narrow"/>
                <w:spacing w:val="23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phoniques</w:t>
            </w:r>
            <w:r>
              <w:rPr>
                <w:rFonts w:eastAsia="Arial" w:cs="Arial" w:ascii="Arial Narrow" w:hAnsi="Arial Narrow"/>
                <w:spacing w:val="23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d’un</w:t>
            </w:r>
            <w:r>
              <w:rPr>
                <w:rFonts w:eastAsia="Arial" w:cs="Arial" w:ascii="Arial Narrow" w:hAnsi="Arial Narrow"/>
                <w:spacing w:val="23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mot en respectant les variations régionales</w:t>
            </w:r>
          </w:p>
          <w:p>
            <w:pPr>
              <w:pStyle w:val="Normal"/>
              <w:spacing w:lineRule="auto" w:line="240" w:before="0" w:after="0"/>
              <w:ind w:left="104" w:right="113" w:hanging="0"/>
              <w:jc w:val="both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i/>
                <w:iCs/>
                <w:sz w:val="21"/>
                <w:szCs w:val="21"/>
                <w:lang w:val="fr-FR"/>
              </w:rPr>
              <w:t>Ex :</w:t>
            </w:r>
            <w:r>
              <w:rPr>
                <w:rFonts w:eastAsia="Arial" w:cs="Arial" w:ascii="Arial Narrow" w:hAnsi="Arial Narrow"/>
                <w:i/>
                <w:iCs/>
                <w:spacing w:val="-1"/>
                <w:sz w:val="21"/>
                <w:szCs w:val="21"/>
                <w:lang w:val="fr-FR"/>
              </w:rPr>
              <w:t xml:space="preserve"> « petite »  peut être scander une, deux ou trois syllabes selon les différentes régions</w:t>
            </w:r>
          </w:p>
        </w:tc>
        <w:tc>
          <w:tcPr>
            <w:tcW w:w="57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62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yellow"/>
                <w:lang w:val="fr-FR"/>
              </w:rPr>
            </w:pPr>
            <w:r>
              <w:rPr>
                <w:shd w:fill="FFD579" w:val="clear"/>
                <w:lang w:val="fr-FR"/>
              </w:rPr>
              <w:t>MS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8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red"/>
                <w:lang w:val="fr-FR"/>
              </w:rPr>
            </w:pPr>
            <w:r>
              <w:rPr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6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6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66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>
          <w:trHeight w:val="510" w:hRule="atLeast"/>
        </w:trPr>
        <w:tc>
          <w:tcPr>
            <w:tcW w:w="12476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04" w:right="113" w:hanging="0"/>
              <w:jc w:val="both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Scander</w:t>
            </w:r>
            <w:r>
              <w:rPr>
                <w:rFonts w:eastAsia="Arial" w:cs="Arial" w:ascii="Arial Narrow" w:hAnsi="Arial Narrow"/>
                <w:spacing w:val="23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et</w:t>
            </w:r>
            <w:r>
              <w:rPr>
                <w:rFonts w:eastAsia="Arial" w:cs="Arial" w:ascii="Arial Narrow" w:hAnsi="Arial Narrow"/>
                <w:spacing w:val="21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dénombrer</w:t>
            </w:r>
            <w:r>
              <w:rPr>
                <w:rFonts w:eastAsia="Arial" w:cs="Arial" w:ascii="Arial Narrow" w:hAnsi="Arial Narrow"/>
                <w:spacing w:val="23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les</w:t>
            </w:r>
            <w:r>
              <w:rPr>
                <w:rFonts w:eastAsia="Arial" w:cs="Arial" w:ascii="Arial Narrow" w:hAnsi="Arial Narrow"/>
                <w:spacing w:val="23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syllabes</w:t>
            </w:r>
            <w:r>
              <w:rPr>
                <w:rFonts w:eastAsia="Arial" w:cs="Arial" w:ascii="Arial Narrow" w:hAnsi="Arial Narrow"/>
                <w:spacing w:val="23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dans son découpage syllabique lié à la langue écrite,</w:t>
            </w:r>
          </w:p>
        </w:tc>
        <w:tc>
          <w:tcPr>
            <w:tcW w:w="577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62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587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red"/>
                <w:lang w:val="fr-FR"/>
              </w:rPr>
            </w:pPr>
            <w:r>
              <w:rPr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62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green"/>
                <w:lang w:val="fr-FR"/>
              </w:rPr>
            </w:pPr>
            <w:r>
              <w:rPr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667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669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>
          <w:trHeight w:val="510" w:hRule="atLeast"/>
        </w:trPr>
        <w:tc>
          <w:tcPr>
            <w:tcW w:w="124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3" w:hanging="0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Reconnaître</w:t>
            </w:r>
            <w:r>
              <w:rPr>
                <w:rFonts w:eastAsia="Arial" w:cs="Arial" w:ascii="Arial Narrow" w:hAnsi="Arial Narrow"/>
                <w:spacing w:val="14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et</w:t>
            </w:r>
            <w:r>
              <w:rPr>
                <w:rFonts w:eastAsia="Arial" w:cs="Arial" w:ascii="Arial Narrow" w:hAnsi="Arial Narrow"/>
                <w:spacing w:val="12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discriminer</w:t>
            </w:r>
            <w:r>
              <w:rPr>
                <w:rFonts w:eastAsia="Arial" w:cs="Arial" w:ascii="Arial Narrow" w:hAnsi="Arial Narrow"/>
                <w:spacing w:val="14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une</w:t>
            </w:r>
            <w:r>
              <w:rPr>
                <w:rFonts w:eastAsia="Arial" w:cs="Arial" w:ascii="Arial Narrow" w:hAnsi="Arial Narrow"/>
                <w:spacing w:val="14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syllabe</w:t>
            </w:r>
            <w:r>
              <w:rPr>
                <w:rFonts w:eastAsia="Arial" w:cs="Arial" w:ascii="Arial Narrow" w:hAnsi="Arial Narrow"/>
                <w:spacing w:val="14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dans</w:t>
            </w:r>
            <w:r>
              <w:rPr>
                <w:rFonts w:eastAsia="Arial" w:cs="Arial" w:ascii="Arial Narrow" w:hAnsi="Arial Narrow"/>
                <w:spacing w:val="15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une</w:t>
            </w:r>
            <w:r>
              <w:rPr>
                <w:rFonts w:eastAsia="Arial" w:cs="Arial" w:ascii="Arial Narrow" w:hAnsi="Arial Narrow"/>
                <w:spacing w:val="15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liste</w:t>
            </w:r>
            <w:r>
              <w:rPr>
                <w:rFonts w:eastAsia="Arial" w:cs="Arial" w:ascii="Arial Narrow" w:hAnsi="Arial Narrow"/>
                <w:spacing w:val="14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de mots, dans une comptine…</w:t>
            </w:r>
          </w:p>
        </w:tc>
        <w:tc>
          <w:tcPr>
            <w:tcW w:w="5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6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yellow"/>
                <w:lang w:val="fr-FR"/>
              </w:rPr>
            </w:pPr>
            <w:r>
              <w:rPr>
                <w:shd w:fill="FFD579" w:val="clear"/>
                <w:lang w:val="fr-FR"/>
              </w:rPr>
              <w:t>MS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red"/>
                <w:lang w:val="fr-FR"/>
              </w:rPr>
            </w:pPr>
            <w:r>
              <w:rPr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green"/>
                <w:lang w:val="fr-FR"/>
              </w:rPr>
            </w:pPr>
            <w:r>
              <w:rPr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6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6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>
          <w:trHeight w:val="510" w:hRule="atLeast"/>
        </w:trPr>
        <w:tc>
          <w:tcPr>
            <w:tcW w:w="12476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3" w:hanging="0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Trouver</w:t>
            </w:r>
            <w:r>
              <w:rPr>
                <w:rFonts w:eastAsia="Arial" w:cs="Arial" w:ascii="Arial Narrow" w:hAnsi="Arial Narrow"/>
                <w:spacing w:val="5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les</w:t>
            </w:r>
            <w:r>
              <w:rPr>
                <w:rFonts w:eastAsia="Arial" w:cs="Arial" w:ascii="Arial Narrow" w:hAnsi="Arial Narrow"/>
                <w:spacing w:val="5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mots</w:t>
            </w:r>
            <w:r>
              <w:rPr>
                <w:rFonts w:eastAsia="Arial" w:cs="Arial" w:ascii="Arial Narrow" w:hAnsi="Arial Narrow"/>
                <w:spacing w:val="1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pour</w:t>
            </w:r>
            <w:r>
              <w:rPr>
                <w:rFonts w:eastAsia="Arial" w:cs="Arial" w:ascii="Arial Narrow" w:hAnsi="Arial Narrow"/>
                <w:spacing w:val="5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produire</w:t>
            </w:r>
            <w:r>
              <w:rPr>
                <w:rFonts w:eastAsia="Arial" w:cs="Arial" w:ascii="Arial Narrow" w:hAnsi="Arial Narrow"/>
                <w:spacing w:val="5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de</w:t>
            </w:r>
            <w:r>
              <w:rPr>
                <w:rFonts w:eastAsia="Arial" w:cs="Arial" w:ascii="Arial Narrow" w:hAnsi="Arial Narrow"/>
                <w:spacing w:val="5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nouvelles</w:t>
            </w:r>
            <w:r>
              <w:rPr>
                <w:rFonts w:eastAsia="Arial" w:cs="Arial" w:ascii="Arial Narrow" w:hAnsi="Arial Narrow"/>
                <w:spacing w:val="5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rimes</w:t>
            </w:r>
            <w:r>
              <w:rPr>
                <w:rFonts w:eastAsia="Arial" w:cs="Arial" w:ascii="Arial Narrow" w:hAnsi="Arial Narrow"/>
                <w:spacing w:val="5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 xml:space="preserve">et assonances </w:t>
            </w:r>
            <w:r>
              <w:rPr>
                <w:rFonts w:eastAsia="Arial" w:cs="Arial" w:ascii="Arial Narrow" w:hAnsi="Arial Narrow"/>
                <w:i/>
                <w:iCs/>
                <w:sz w:val="21"/>
                <w:szCs w:val="21"/>
                <w:lang w:val="fr-FR"/>
              </w:rPr>
              <w:t>(syllabes ou phonèmes) ;</w:t>
            </w:r>
          </w:p>
        </w:tc>
        <w:tc>
          <w:tcPr>
            <w:tcW w:w="577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62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yellow"/>
                <w:lang w:val="fr-FR"/>
              </w:rPr>
            </w:pPr>
            <w:r>
              <w:rPr>
                <w:shd w:fill="FFD579" w:val="clear"/>
                <w:lang w:val="fr-FR"/>
              </w:rPr>
              <w:t>MS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  <w:tc>
          <w:tcPr>
            <w:tcW w:w="587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red"/>
                <w:lang w:val="fr-FR"/>
              </w:rPr>
            </w:pPr>
            <w:r>
              <w:rPr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62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green"/>
                <w:lang w:val="fr-FR"/>
              </w:rPr>
            </w:pPr>
            <w:r>
              <w:rPr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667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669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>
          <w:trHeight w:val="510" w:hRule="atLeast"/>
        </w:trPr>
        <w:tc>
          <w:tcPr>
            <w:tcW w:w="124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3" w:hanging="0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Pratiquer</w:t>
            </w:r>
            <w:r>
              <w:rPr>
                <w:rFonts w:eastAsia="Arial" w:cs="Arial" w:ascii="Arial Narrow" w:hAnsi="Arial Narrow"/>
                <w:spacing w:val="-23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des</w:t>
            </w:r>
            <w:r>
              <w:rPr>
                <w:rFonts w:eastAsia="Arial" w:cs="Arial" w:ascii="Arial Narrow" w:hAnsi="Arial Narrow"/>
                <w:spacing w:val="-23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opérations</w:t>
            </w:r>
            <w:r>
              <w:rPr>
                <w:rFonts w:eastAsia="Arial" w:cs="Arial" w:ascii="Arial Narrow" w:hAnsi="Arial Narrow"/>
                <w:spacing w:val="-23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sur</w:t>
            </w:r>
            <w:r>
              <w:rPr>
                <w:rFonts w:eastAsia="Arial" w:cs="Arial" w:ascii="Arial Narrow" w:hAnsi="Arial Narrow"/>
                <w:spacing w:val="-23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les</w:t>
            </w:r>
            <w:r>
              <w:rPr>
                <w:rFonts w:eastAsia="Arial" w:cs="Arial" w:ascii="Arial Narrow" w:hAnsi="Arial Narrow"/>
                <w:spacing w:val="-23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syllabes</w:t>
            </w:r>
            <w:r>
              <w:rPr>
                <w:rFonts w:eastAsia="Arial" w:cs="Arial" w:ascii="Arial Narrow" w:hAnsi="Arial Narrow"/>
                <w:spacing w:val="-23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de</w:t>
            </w:r>
            <w:r>
              <w:rPr>
                <w:rFonts w:eastAsia="Arial" w:cs="Arial" w:ascii="Arial Narrow" w:hAnsi="Arial Narrow"/>
                <w:spacing w:val="-23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w w:val="99"/>
                <w:sz w:val="24"/>
                <w:szCs w:val="24"/>
                <w:lang w:val="fr-FR"/>
              </w:rPr>
              <w:t>mots</w:t>
            </w:r>
            <w:r>
              <w:rPr>
                <w:rFonts w:eastAsia="Arial" w:cs="Arial" w:ascii="Arial Narrow" w:hAnsi="Arial Narrow"/>
                <w:spacing w:val="-23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w w:val="99"/>
                <w:sz w:val="24"/>
                <w:szCs w:val="24"/>
                <w:lang w:val="fr-FR"/>
              </w:rPr>
              <w:t>: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 xml:space="preserve"> localise</w:t>
            </w:r>
            <w:r>
              <w:rPr>
                <w:rFonts w:eastAsia="Arial" w:cs="Arial" w:ascii="Arial Narrow" w:hAnsi="Arial Narrow"/>
                <w:spacing w:val="-11"/>
                <w:sz w:val="24"/>
                <w:szCs w:val="24"/>
                <w:lang w:val="fr-FR"/>
              </w:rPr>
              <w:t xml:space="preserve">r,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ajoute</w:t>
            </w:r>
            <w:r>
              <w:rPr>
                <w:rFonts w:eastAsia="Arial" w:cs="Arial" w:ascii="Arial Narrow" w:hAnsi="Arial Narrow"/>
                <w:spacing w:val="-11"/>
                <w:sz w:val="24"/>
                <w:szCs w:val="24"/>
                <w:lang w:val="fr-FR"/>
              </w:rPr>
              <w:t>r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, enleve</w:t>
            </w:r>
            <w:r>
              <w:rPr>
                <w:rFonts w:eastAsia="Arial" w:cs="Arial" w:ascii="Arial Narrow" w:hAnsi="Arial Narrow"/>
                <w:spacing w:val="-11"/>
                <w:sz w:val="24"/>
                <w:szCs w:val="24"/>
                <w:lang w:val="fr-FR"/>
              </w:rPr>
              <w:t>r,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 xml:space="preserve"> inverse</w:t>
            </w:r>
            <w:r>
              <w:rPr>
                <w:rFonts w:eastAsia="Arial" w:cs="Arial" w:ascii="Arial Narrow" w:hAnsi="Arial Narrow"/>
                <w:spacing w:val="-11"/>
                <w:sz w:val="24"/>
                <w:szCs w:val="24"/>
                <w:lang w:val="fr-FR"/>
              </w:rPr>
              <w:t>r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, substituer</w:t>
            </w:r>
            <w:r>
              <w:rPr>
                <w:rFonts w:eastAsia="Arial" w:cs="Arial" w:ascii="Arial Narrow" w:hAnsi="Arial Narrow"/>
                <w:spacing w:val="1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i/>
                <w:iCs/>
                <w:sz w:val="21"/>
                <w:szCs w:val="21"/>
                <w:lang w:val="fr-FR"/>
              </w:rPr>
              <w:t>(avec</w:t>
            </w:r>
            <w:r>
              <w:rPr>
                <w:rFonts w:eastAsia="Arial" w:cs="Arial" w:ascii="Arial Narrow" w:hAnsi="Arial Narrow"/>
                <w:i/>
                <w:iCs/>
                <w:spacing w:val="1"/>
                <w:sz w:val="21"/>
                <w:szCs w:val="21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i/>
                <w:iCs/>
                <w:sz w:val="21"/>
                <w:szCs w:val="21"/>
                <w:lang w:val="fr-FR"/>
              </w:rPr>
              <w:t>augmentation progressive de la longueur des mots</w:t>
            </w:r>
            <w:r>
              <w:rPr>
                <w:rFonts w:eastAsia="Arial" w:cs="Arial" w:ascii="Arial Narrow" w:hAnsi="Arial Narrow"/>
                <w:i/>
                <w:iCs/>
                <w:spacing w:val="-4"/>
                <w:sz w:val="21"/>
                <w:szCs w:val="21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i/>
                <w:iCs/>
                <w:sz w:val="21"/>
                <w:szCs w:val="21"/>
                <w:lang w:val="fr-FR"/>
              </w:rPr>
              <w:t>à transformer) ;</w:t>
            </w:r>
          </w:p>
        </w:tc>
        <w:tc>
          <w:tcPr>
            <w:tcW w:w="5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6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yellow"/>
                <w:lang w:val="fr-FR"/>
              </w:rPr>
            </w:pPr>
            <w:r>
              <w:rPr>
                <w:shd w:fill="FFD579" w:val="clear"/>
                <w:lang w:val="fr-FR"/>
              </w:rPr>
              <w:t>MS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red"/>
                <w:lang w:val="fr-FR"/>
              </w:rPr>
            </w:pPr>
            <w:r>
              <w:rPr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green"/>
                <w:lang w:val="fr-FR"/>
              </w:rPr>
            </w:pPr>
            <w:r>
              <w:rPr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6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6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>
          <w:trHeight w:val="260" w:hRule="atLeast"/>
        </w:trPr>
        <w:tc>
          <w:tcPr>
            <w:tcW w:w="12476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3" w:hanging="0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Produire</w:t>
            </w:r>
            <w:r>
              <w:rPr>
                <w:rFonts w:eastAsia="Arial" w:cs="Arial" w:ascii="Arial Narrow" w:hAnsi="Arial Narrow"/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des</w:t>
            </w:r>
            <w:r>
              <w:rPr>
                <w:rFonts w:eastAsia="Arial" w:cs="Arial" w:ascii="Arial Narrow" w:hAnsi="Arial Narrow"/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pseudo-mots</w:t>
            </w:r>
            <w:r>
              <w:rPr>
                <w:rFonts w:eastAsia="Arial" w:cs="Arial" w:ascii="Arial Narrow" w:hAnsi="Arial Narrow"/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par</w:t>
            </w:r>
            <w:r>
              <w:rPr>
                <w:rFonts w:eastAsia="Arial" w:cs="Arial" w:ascii="Arial Narrow" w:hAnsi="Arial Narrow"/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combinaison</w:t>
            </w:r>
            <w:r>
              <w:rPr>
                <w:rFonts w:eastAsia="Arial" w:cs="Arial" w:ascii="Arial Narrow" w:hAnsi="Arial Narrow"/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de</w:t>
            </w:r>
            <w:r>
              <w:rPr>
                <w:rFonts w:eastAsia="Arial" w:cs="Arial" w:ascii="Arial Narrow" w:hAnsi="Arial Narrow"/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syllabes</w:t>
            </w:r>
            <w:r>
              <w:rPr>
                <w:rFonts w:eastAsia="Arial" w:cs="Arial" w:ascii="Arial Narrow" w:hAnsi="Arial Narrow"/>
                <w:spacing w:val="-1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77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62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587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red"/>
                <w:lang w:val="fr-FR"/>
              </w:rPr>
            </w:pPr>
            <w:r>
              <w:rPr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62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green"/>
                <w:lang w:val="fr-FR"/>
              </w:rPr>
            </w:pPr>
            <w:r>
              <w:rPr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667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cyan"/>
                <w:lang w:val="fr-FR"/>
              </w:rPr>
            </w:pPr>
            <w:r>
              <w:rPr>
                <w:shd w:fill="76D6FF" w:val="clear"/>
                <w:lang w:val="fr-FR"/>
              </w:rPr>
              <w:t>CE1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669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>
          <w:trHeight w:val="510" w:hRule="atLeast"/>
        </w:trPr>
        <w:tc>
          <w:tcPr>
            <w:tcW w:w="124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3" w:hanging="0"/>
              <w:jc w:val="both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Isoler</w:t>
            </w:r>
            <w:r>
              <w:rPr>
                <w:rFonts w:eastAsia="Arial" w:cs="Arial" w:ascii="Arial Narrow" w:hAnsi="Arial Narrow"/>
                <w:spacing w:val="16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et</w:t>
            </w:r>
            <w:r>
              <w:rPr>
                <w:rFonts w:eastAsia="Arial" w:cs="Arial" w:ascii="Arial Narrow" w:hAnsi="Arial Narrow"/>
                <w:spacing w:val="15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discriminer</w:t>
            </w:r>
            <w:r>
              <w:rPr>
                <w:rFonts w:eastAsia="Arial" w:cs="Arial" w:ascii="Arial Narrow" w:hAnsi="Arial Narrow"/>
                <w:spacing w:val="16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un</w:t>
            </w:r>
            <w:r>
              <w:rPr>
                <w:rFonts w:eastAsia="Arial" w:cs="Arial" w:ascii="Arial Narrow" w:hAnsi="Arial Narrow"/>
                <w:spacing w:val="17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phonème</w:t>
            </w:r>
            <w:r>
              <w:rPr>
                <w:rFonts w:eastAsia="Arial" w:cs="Arial" w:ascii="Arial Narrow" w:hAnsi="Arial Narrow"/>
                <w:spacing w:val="16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dont</w:t>
            </w:r>
            <w:r>
              <w:rPr>
                <w:rFonts w:eastAsia="Arial" w:cs="Arial" w:ascii="Arial Narrow" w:hAnsi="Arial Narrow"/>
                <w:spacing w:val="17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l’articulation</w:t>
            </w:r>
            <w:r>
              <w:rPr>
                <w:rFonts w:eastAsia="Arial" w:cs="Arial" w:ascii="Arial Narrow" w:hAnsi="Arial Narrow"/>
                <w:spacing w:val="17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 xml:space="preserve">peut être maintenue </w:t>
            </w:r>
            <w:r>
              <w:rPr>
                <w:rFonts w:eastAsia="Arial" w:cs="Arial" w:ascii="Arial Narrow" w:hAnsi="Arial Narrow"/>
                <w:i/>
                <w:iCs/>
                <w:sz w:val="21"/>
                <w:szCs w:val="21"/>
                <w:lang w:val="fr-FR"/>
              </w:rPr>
              <w:t>(phonèmes vocaliques et fricatifs /a/… /s/,</w:t>
            </w:r>
            <w:r>
              <w:rPr>
                <w:rFonts w:eastAsia="Arial" w:cs="Arial" w:ascii="Arial Narrow" w:hAnsi="Arial Narrow"/>
                <w:i/>
                <w:iCs/>
                <w:spacing w:val="-3"/>
                <w:sz w:val="21"/>
                <w:szCs w:val="21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i/>
                <w:iCs/>
                <w:sz w:val="21"/>
                <w:szCs w:val="21"/>
                <w:lang w:val="fr-FR"/>
              </w:rPr>
              <w:t>/f/,</w:t>
            </w:r>
            <w:r>
              <w:rPr>
                <w:rFonts w:eastAsia="Arial" w:cs="Arial" w:ascii="Arial Narrow" w:hAnsi="Arial Narrow"/>
                <w:i/>
                <w:iCs/>
                <w:spacing w:val="-2"/>
                <w:sz w:val="21"/>
                <w:szCs w:val="21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i/>
                <w:iCs/>
                <w:sz w:val="21"/>
                <w:szCs w:val="21"/>
                <w:lang w:val="fr-FR"/>
              </w:rPr>
              <w:t>/z/</w:t>
            </w:r>
            <w:r>
              <w:rPr>
                <w:rFonts w:eastAsia="Arial" w:cs="Arial" w:ascii="Arial Narrow" w:hAnsi="Arial Narrow"/>
                <w:i/>
                <w:iCs/>
                <w:spacing w:val="-2"/>
                <w:sz w:val="21"/>
                <w:szCs w:val="21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i/>
                <w:iCs/>
                <w:sz w:val="21"/>
                <w:szCs w:val="21"/>
                <w:lang w:val="fr-FR"/>
              </w:rPr>
              <w:t>etc.)</w:t>
            </w:r>
            <w:r>
              <w:rPr>
                <w:rFonts w:eastAsia="Arial" w:cs="Arial" w:ascii="Arial Narrow" w:hAnsi="Arial Narrow"/>
                <w:i/>
                <w:iCs/>
                <w:spacing w:val="-4"/>
                <w:sz w:val="21"/>
                <w:szCs w:val="21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i/>
                <w:iCs/>
                <w:sz w:val="21"/>
                <w:szCs w:val="21"/>
                <w:lang w:val="fr-FR"/>
              </w:rPr>
              <w:t>;</w:t>
            </w:r>
          </w:p>
        </w:tc>
        <w:tc>
          <w:tcPr>
            <w:tcW w:w="5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6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yellow"/>
                <w:lang w:val="fr-FR"/>
              </w:rPr>
            </w:pPr>
            <w:r>
              <w:rPr>
                <w:shd w:fill="FFD579" w:val="clear"/>
                <w:lang w:val="fr-FR"/>
              </w:rPr>
              <w:t>MS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red"/>
                <w:lang w:val="fr-FR"/>
              </w:rPr>
            </w:pPr>
            <w:r>
              <w:rPr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green"/>
                <w:lang w:val="fr-FR"/>
              </w:rPr>
            </w:pPr>
            <w:r>
              <w:rPr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6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cyan"/>
                <w:lang w:val="fr-FR"/>
              </w:rPr>
            </w:pPr>
            <w:r>
              <w:rPr>
                <w:shd w:fill="76D6FF" w:val="clear"/>
                <w:lang w:val="fr-FR"/>
              </w:rPr>
              <w:t>CE1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6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>
          <w:trHeight w:val="510" w:hRule="atLeast"/>
        </w:trPr>
        <w:tc>
          <w:tcPr>
            <w:tcW w:w="12476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3" w:hanging="0"/>
              <w:jc w:val="both"/>
              <w:rPr>
                <w:rFonts w:ascii="Arial Narrow" w:hAnsi="Arial Narrow" w:eastAsia="Arial" w:cs="Arial"/>
                <w:color w:val="538135" w:themeColor="accent6" w:themeShade="bf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color w:val="000000" w:themeColor="text1"/>
                <w:sz w:val="24"/>
                <w:szCs w:val="24"/>
                <w:lang w:val="fr-FR"/>
              </w:rPr>
              <w:t xml:space="preserve">Associer certains phonèmes facilement identifiables </w:t>
            </w:r>
            <w:r>
              <w:rPr>
                <w:rFonts w:eastAsia="Arial" w:cs="Arial" w:ascii="Arial Narrow" w:hAnsi="Arial Narrow"/>
                <w:i/>
                <w:iCs/>
                <w:sz w:val="21"/>
                <w:szCs w:val="21"/>
                <w:lang w:val="fr-FR"/>
              </w:rPr>
              <w:t>(phonèmes vocaliques et fricatifs )</w:t>
            </w:r>
            <w:r>
              <w:rPr>
                <w:rFonts w:eastAsia="Arial" w:cs="Arial" w:ascii="Arial Narrow" w:hAnsi="Arial Narrow"/>
                <w:i/>
                <w:iCs/>
                <w:spacing w:val="-4"/>
                <w:sz w:val="21"/>
                <w:szCs w:val="21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color w:val="000000" w:themeColor="text1"/>
                <w:sz w:val="24"/>
                <w:szCs w:val="24"/>
                <w:lang w:val="fr-FR"/>
              </w:rPr>
              <w:t xml:space="preserve">à la lettre dont c’est la valeur sonore de référence </w:t>
            </w:r>
          </w:p>
        </w:tc>
        <w:tc>
          <w:tcPr>
            <w:tcW w:w="577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color w:val="538135" w:themeColor="accent6" w:themeShade="bf"/>
                <w:lang w:val="fr-FR"/>
              </w:rPr>
            </w:pPr>
            <w:r>
              <w:rPr>
                <w:color w:val="538135" w:themeColor="accent6" w:themeShade="bf"/>
                <w:lang w:val="fr-FR"/>
              </w:rPr>
            </w:r>
          </w:p>
        </w:tc>
        <w:tc>
          <w:tcPr>
            <w:tcW w:w="62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color w:val="538135" w:themeColor="accent6" w:themeShade="bf"/>
                <w:lang w:val="fr-FR"/>
              </w:rPr>
            </w:pPr>
            <w:r>
              <w:rPr>
                <w:color w:val="538135" w:themeColor="accent6" w:themeShade="bf"/>
                <w:lang w:val="fr-FR"/>
              </w:rPr>
            </w:r>
          </w:p>
        </w:tc>
        <w:tc>
          <w:tcPr>
            <w:tcW w:w="587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red"/>
                <w:lang w:val="fr-FR"/>
              </w:rPr>
            </w:pPr>
            <w:r>
              <w:rPr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562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green"/>
                <w:lang w:val="fr-FR"/>
              </w:rPr>
            </w:pPr>
            <w:r>
              <w:rPr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  <w:tc>
          <w:tcPr>
            <w:tcW w:w="667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669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>
          <w:trHeight w:val="510" w:hRule="atLeast"/>
        </w:trPr>
        <w:tc>
          <w:tcPr>
            <w:tcW w:w="124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3" w:hanging="0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Localiser</w:t>
            </w:r>
            <w:r>
              <w:rPr>
                <w:rFonts w:eastAsia="Arial" w:cs="Arial" w:ascii="Arial Narrow" w:hAnsi="Arial Narrow"/>
                <w:spacing w:val="2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et coder</w:t>
            </w:r>
            <w:r>
              <w:rPr>
                <w:rFonts w:eastAsia="Arial" w:cs="Arial" w:ascii="Arial Narrow" w:hAnsi="Arial Narrow"/>
                <w:spacing w:val="2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la</w:t>
            </w:r>
            <w:r>
              <w:rPr>
                <w:rFonts w:eastAsia="Arial" w:cs="Arial" w:ascii="Arial Narrow" w:hAnsi="Arial Narrow"/>
                <w:spacing w:val="2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place</w:t>
            </w:r>
            <w:r>
              <w:rPr>
                <w:rFonts w:eastAsia="Arial" w:cs="Arial" w:ascii="Arial Narrow" w:hAnsi="Arial Narrow"/>
                <w:spacing w:val="2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d’un</w:t>
            </w:r>
            <w:r>
              <w:rPr>
                <w:rFonts w:eastAsia="Arial" w:cs="Arial" w:ascii="Arial Narrow" w:hAnsi="Arial Narrow"/>
                <w:spacing w:val="2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phonème</w:t>
            </w:r>
            <w:r>
              <w:rPr>
                <w:rFonts w:eastAsia="Arial" w:cs="Arial" w:ascii="Arial Narrow" w:hAnsi="Arial Narrow"/>
                <w:spacing w:val="2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dans</w:t>
            </w:r>
            <w:r>
              <w:rPr>
                <w:rFonts w:eastAsia="Arial" w:cs="Arial" w:ascii="Arial Narrow" w:hAnsi="Arial Narrow"/>
                <w:spacing w:val="2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le</w:t>
            </w:r>
            <w:r>
              <w:rPr>
                <w:rFonts w:eastAsia="Arial" w:cs="Arial" w:ascii="Arial Narrow" w:hAnsi="Arial Narrow"/>
                <w:spacing w:val="2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mot (</w:t>
            </w:r>
            <w:r>
              <w:rPr>
                <w:rFonts w:eastAsia="Arial" w:cs="Arial" w:ascii="Arial Narrow" w:hAnsi="Arial Narrow"/>
                <w:i/>
                <w:iCs/>
                <w:sz w:val="21"/>
                <w:szCs w:val="21"/>
                <w:lang w:val="fr-FR"/>
              </w:rPr>
              <w:t>première, deuxième…  syllabe/  début,  milieu  ou  fin  de mot)</w:t>
            </w:r>
            <w:r>
              <w:rPr>
                <w:rFonts w:eastAsia="Arial" w:cs="Arial" w:ascii="Arial Narrow" w:hAnsi="Arial Narrow"/>
                <w:sz w:val="21"/>
                <w:szCs w:val="21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;</w:t>
            </w:r>
          </w:p>
        </w:tc>
        <w:tc>
          <w:tcPr>
            <w:tcW w:w="5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6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5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red"/>
                <w:lang w:val="fr-FR"/>
              </w:rPr>
            </w:pPr>
            <w:r>
              <w:rPr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  <w:tc>
          <w:tcPr>
            <w:tcW w:w="5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green"/>
                <w:lang w:val="fr-FR"/>
              </w:rPr>
            </w:pPr>
            <w:r>
              <w:rPr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6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cyan"/>
                <w:lang w:val="fr-FR"/>
              </w:rPr>
            </w:pPr>
            <w:r>
              <w:rPr>
                <w:shd w:fill="76D6FF" w:val="clear"/>
                <w:lang w:val="fr-FR"/>
              </w:rPr>
              <w:t>CE1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  <w:tc>
          <w:tcPr>
            <w:tcW w:w="6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>
          <w:trHeight w:val="510" w:hRule="atLeast"/>
        </w:trPr>
        <w:tc>
          <w:tcPr>
            <w:tcW w:w="12476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3" w:hanging="0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 xml:space="preserve">Discriminer des phonèmes proches </w:t>
            </w:r>
            <w:r>
              <w:rPr>
                <w:rFonts w:eastAsia="Arial" w:cs="Arial" w:ascii="Arial Narrow" w:hAnsi="Arial Narrow"/>
                <w:i/>
                <w:iCs/>
                <w:lang w:val="fr-FR"/>
              </w:rPr>
              <w:t>(f/</w:t>
            </w:r>
            <w:r>
              <w:rPr>
                <w:rFonts w:eastAsia="Arial" w:cs="Arial" w:ascii="Arial Narrow" w:hAnsi="Arial Narrow"/>
                <w:i/>
                <w:iCs/>
                <w:spacing w:val="-15"/>
                <w:lang w:val="fr-FR"/>
              </w:rPr>
              <w:t>v</w:t>
            </w:r>
            <w:r>
              <w:rPr>
                <w:rFonts w:eastAsia="Arial" w:cs="Arial" w:ascii="Arial Narrow" w:hAnsi="Arial Narrow"/>
                <w:i/>
                <w:iCs/>
                <w:lang w:val="fr-FR"/>
              </w:rPr>
              <w:t>,</w:t>
            </w:r>
            <w:r>
              <w:rPr>
                <w:rFonts w:eastAsia="Arial" w:cs="Arial" w:ascii="Arial Narrow" w:hAnsi="Arial Narrow"/>
                <w:i/>
                <w:iCs/>
                <w:spacing w:val="-3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i/>
                <w:iCs/>
                <w:lang w:val="fr-FR"/>
              </w:rPr>
              <w:t>s/ch,</w:t>
            </w:r>
            <w:r>
              <w:rPr>
                <w:rFonts w:eastAsia="Arial" w:cs="Arial" w:ascii="Arial Narrow" w:hAnsi="Arial Narrow"/>
                <w:i/>
                <w:iCs/>
                <w:spacing w:val="-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i/>
                <w:iCs/>
                <w:lang w:val="fr-FR"/>
              </w:rPr>
              <w:t>s/z,</w:t>
            </w:r>
            <w:r>
              <w:rPr>
                <w:rFonts w:eastAsia="Arial" w:cs="Arial" w:ascii="Arial Narrow" w:hAnsi="Arial Narrow"/>
                <w:i/>
                <w:iCs/>
                <w:spacing w:val="-3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i/>
                <w:iCs/>
                <w:lang w:val="fr-FR"/>
              </w:rPr>
              <w:t>ch/f</w:t>
            </w:r>
            <w:r>
              <w:rPr>
                <w:rFonts w:eastAsia="Arial" w:cs="Arial" w:ascii="Arial Narrow" w:hAnsi="Arial Narrow"/>
                <w:i/>
                <w:iCs/>
                <w:spacing w:val="-3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i/>
                <w:iCs/>
                <w:lang w:val="fr-FR"/>
              </w:rPr>
              <w:t>etc…)</w:t>
            </w:r>
          </w:p>
        </w:tc>
        <w:tc>
          <w:tcPr>
            <w:tcW w:w="577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62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587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red"/>
                <w:lang w:val="fr-FR"/>
              </w:rPr>
            </w:pPr>
            <w:r>
              <w:rPr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  <w:tc>
          <w:tcPr>
            <w:tcW w:w="562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green"/>
                <w:lang w:val="fr-FR"/>
              </w:rPr>
            </w:pPr>
            <w:r>
              <w:rPr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667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cyan"/>
                <w:lang w:val="fr-FR"/>
              </w:rPr>
            </w:pPr>
            <w:r>
              <w:rPr>
                <w:shd w:fill="76D6FF" w:val="clear"/>
                <w:lang w:val="fr-FR"/>
              </w:rPr>
              <w:t>CE1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669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magenta"/>
                <w:lang w:val="fr-FR"/>
              </w:rPr>
            </w:pPr>
            <w:r>
              <w:rPr>
                <w:shd w:fill="D883FF" w:val="clear"/>
                <w:lang w:val="fr-FR"/>
              </w:rPr>
              <w:t>CE2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>
        <w:trPr>
          <w:trHeight w:val="510" w:hRule="atLeast"/>
        </w:trPr>
        <w:tc>
          <w:tcPr>
            <w:tcW w:w="124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3" w:hanging="0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Réaliser des</w:t>
            </w:r>
            <w:r>
              <w:rPr>
                <w:rFonts w:eastAsia="Arial" w:cs="Arial" w:ascii="Arial Narrow" w:hAnsi="Arial Narrow"/>
                <w:spacing w:val="-23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opérations</w:t>
            </w:r>
            <w:r>
              <w:rPr>
                <w:rFonts w:eastAsia="Arial" w:cs="Arial" w:ascii="Arial Narrow" w:hAnsi="Arial Narrow"/>
                <w:spacing w:val="-23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sur</w:t>
            </w:r>
            <w:r>
              <w:rPr>
                <w:rFonts w:eastAsia="Arial" w:cs="Arial" w:ascii="Arial Narrow" w:hAnsi="Arial Narrow"/>
                <w:spacing w:val="-23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les phonèmes</w:t>
            </w:r>
            <w:r>
              <w:rPr>
                <w:rFonts w:eastAsia="Arial" w:cs="Arial" w:ascii="Arial Narrow" w:hAnsi="Arial Narrow"/>
                <w:spacing w:val="-23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w w:val="99"/>
                <w:sz w:val="24"/>
                <w:szCs w:val="24"/>
                <w:lang w:val="fr-FR"/>
              </w:rPr>
              <w:t>:</w:t>
            </w:r>
            <w:r>
              <w:rPr>
                <w:rFonts w:eastAsia="Arial" w:cs="Arial" w:ascii="Arial Narrow" w:hAnsi="Arial Narrow"/>
                <w:spacing w:val="-23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enleve</w:t>
            </w:r>
            <w:r>
              <w:rPr>
                <w:rFonts w:eastAsia="Arial" w:cs="Arial" w:ascii="Arial Narrow" w:hAnsi="Arial Narrow"/>
                <w:spacing w:val="-11"/>
                <w:sz w:val="24"/>
                <w:szCs w:val="24"/>
                <w:lang w:val="fr-FR"/>
              </w:rPr>
              <w:t>r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, ajoute</w:t>
            </w:r>
            <w:r>
              <w:rPr>
                <w:rFonts w:eastAsia="Arial" w:cs="Arial" w:ascii="Arial Narrow" w:hAnsi="Arial Narrow"/>
                <w:spacing w:val="-11"/>
                <w:sz w:val="24"/>
                <w:szCs w:val="24"/>
                <w:lang w:val="fr-FR"/>
              </w:rPr>
              <w:t>r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, inverse</w:t>
            </w:r>
            <w:r>
              <w:rPr>
                <w:rFonts w:eastAsia="Arial" w:cs="Arial" w:ascii="Arial Narrow" w:hAnsi="Arial Narrow"/>
                <w:spacing w:val="-11"/>
                <w:sz w:val="24"/>
                <w:szCs w:val="24"/>
                <w:lang w:val="fr-FR"/>
              </w:rPr>
              <w:t>r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, localise</w:t>
            </w:r>
            <w:r>
              <w:rPr>
                <w:rFonts w:eastAsia="Arial" w:cs="Arial" w:ascii="Arial Narrow" w:hAnsi="Arial Narrow"/>
                <w:spacing w:val="-11"/>
                <w:sz w:val="24"/>
                <w:szCs w:val="24"/>
                <w:lang w:val="fr-FR"/>
              </w:rPr>
              <w:t>r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, substituer</w:t>
            </w:r>
            <w:r>
              <w:rPr>
                <w:rFonts w:eastAsia="Arial" w:cs="Arial" w:ascii="Arial Narrow" w:hAnsi="Arial Narrow"/>
                <w:spacing w:val="1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6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5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red"/>
                <w:lang w:val="fr-FR"/>
              </w:rPr>
            </w:pPr>
            <w:r>
              <w:rPr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  <w:tc>
          <w:tcPr>
            <w:tcW w:w="5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green"/>
                <w:lang w:val="fr-FR"/>
              </w:rPr>
            </w:pPr>
            <w:r>
              <w:rPr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6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cyan"/>
                <w:lang w:val="fr-FR"/>
              </w:rPr>
            </w:pPr>
            <w:r>
              <w:rPr>
                <w:shd w:fill="76D6FF" w:val="clear"/>
                <w:lang w:val="fr-FR"/>
              </w:rPr>
              <w:t>CE1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6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magenta"/>
                <w:lang w:val="fr-FR"/>
              </w:rPr>
            </w:pPr>
            <w:r>
              <w:rPr>
                <w:shd w:fill="D883FF" w:val="clear"/>
                <w:lang w:val="fr-FR"/>
              </w:rPr>
              <w:t>CE2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>
        <w:trPr>
          <w:trHeight w:val="510" w:hRule="atLeast"/>
        </w:trPr>
        <w:tc>
          <w:tcPr>
            <w:tcW w:w="12476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3" w:hanging="0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Décomposer une syllabe en phonèmes </w:t>
            </w:r>
            <w:r>
              <w:rPr>
                <w:rFonts w:ascii="Arial Narrow" w:hAnsi="Arial Narrow"/>
                <w:i/>
                <w:iCs/>
                <w:sz w:val="21"/>
                <w:szCs w:val="21"/>
                <w:lang w:val="fr-FR"/>
              </w:rPr>
              <w:t>(CV-VC-CVC)</w:t>
            </w:r>
          </w:p>
        </w:tc>
        <w:tc>
          <w:tcPr>
            <w:tcW w:w="577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62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587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red"/>
                <w:lang w:val="fr-FR"/>
              </w:rPr>
            </w:pPr>
            <w:r>
              <w:rPr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  <w:tc>
          <w:tcPr>
            <w:tcW w:w="562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green"/>
                <w:lang w:val="fr-FR"/>
              </w:rPr>
            </w:pPr>
            <w:r>
              <w:rPr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667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cyan"/>
                <w:lang w:val="fr-FR"/>
              </w:rPr>
            </w:pPr>
            <w:r>
              <w:rPr>
                <w:shd w:fill="76D6FF" w:val="clear"/>
                <w:lang w:val="fr-FR"/>
              </w:rPr>
              <w:t>CE1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669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>
          <w:trHeight w:val="510" w:hRule="atLeast"/>
        </w:trPr>
        <w:tc>
          <w:tcPr>
            <w:tcW w:w="124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3" w:hanging="0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Repérer et isoler un puis tous les phonèmes dans une syllabe, dans un mot </w:t>
            </w:r>
          </w:p>
        </w:tc>
        <w:tc>
          <w:tcPr>
            <w:tcW w:w="5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6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5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5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green"/>
                <w:lang w:val="fr-FR"/>
              </w:rPr>
            </w:pPr>
            <w:r>
              <w:rPr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6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cyan"/>
                <w:lang w:val="fr-FR"/>
              </w:rPr>
            </w:pPr>
            <w:r>
              <w:rPr>
                <w:shd w:fill="76D6FF" w:val="clear"/>
                <w:lang w:val="fr-FR"/>
              </w:rPr>
              <w:t>CE1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6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>
          <w:trHeight w:val="510" w:hRule="atLeast"/>
        </w:trPr>
        <w:tc>
          <w:tcPr>
            <w:tcW w:w="12476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3" w:hanging="0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Fusionner des phonèmes pour produire la syllabe et/ou le mot correspondant </w:t>
            </w:r>
          </w:p>
        </w:tc>
        <w:tc>
          <w:tcPr>
            <w:tcW w:w="577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62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587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562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green"/>
                <w:lang w:val="fr-FR"/>
              </w:rPr>
            </w:pPr>
            <w:r>
              <w:rPr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667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cyan"/>
                <w:lang w:val="fr-FR"/>
              </w:rPr>
            </w:pPr>
            <w:r>
              <w:rPr>
                <w:shd w:fill="76D6FF" w:val="clear"/>
                <w:lang w:val="fr-FR"/>
              </w:rPr>
              <w:t>CE1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669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>
          <w:trHeight w:val="510" w:hRule="atLeast"/>
        </w:trPr>
        <w:tc>
          <w:tcPr>
            <w:tcW w:w="124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3" w:hanging="0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>Rechercher et produire des mots dans lesquels on entend un phonème donné</w:t>
            </w:r>
          </w:p>
        </w:tc>
        <w:tc>
          <w:tcPr>
            <w:tcW w:w="57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6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5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red"/>
                <w:lang w:val="fr-FR"/>
              </w:rPr>
            </w:pPr>
            <w:r>
              <w:rPr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  <w:tc>
          <w:tcPr>
            <w:tcW w:w="5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green"/>
                <w:lang w:val="fr-FR"/>
              </w:rPr>
            </w:pPr>
            <w:r>
              <w:rPr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6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cyan"/>
                <w:lang w:val="fr-FR"/>
              </w:rPr>
            </w:pPr>
            <w:r>
              <w:rPr>
                <w:shd w:fill="76D6FF" w:val="clear"/>
                <w:lang w:val="fr-FR"/>
              </w:rPr>
              <w:t>CE1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  <w:tc>
          <w:tcPr>
            <w:tcW w:w="6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0"/>
          <w:szCs w:val="10"/>
          <w:lang w:val="fr-FR"/>
        </w:rPr>
      </w:pPr>
      <w:r>
        <w:rPr>
          <w:sz w:val="10"/>
          <w:szCs w:val="10"/>
          <w:lang w:val="fr-FR"/>
        </w:rPr>
      </w:r>
    </w:p>
    <w:tbl>
      <w:tblPr>
        <w:tblStyle w:val="Grilledutableau"/>
        <w:tblW w:w="5000" w:type="pct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605"/>
        <w:gridCol w:w="550"/>
        <w:gridCol w:w="575"/>
        <w:gridCol w:w="568"/>
        <w:gridCol w:w="560"/>
        <w:gridCol w:w="649"/>
        <w:gridCol w:w="651"/>
      </w:tblGrid>
      <w:tr>
        <w:trPr>
          <w:trHeight w:val="567" w:hRule="exact"/>
        </w:trPr>
        <w:tc>
          <w:tcPr>
            <w:tcW w:w="12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04" w:right="49" w:hanging="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8"/>
                <w:szCs w:val="18"/>
                <w:lang w:val="fr-FR"/>
              </w:rPr>
              <w:t>Compétences travaillées pour développer</w:t>
            </w:r>
            <w:r>
              <w:rPr>
                <w:rFonts w:eastAsia="Arial" w:cs="Arial" w:ascii="Arial" w:hAnsi="Arial"/>
                <w:b/>
                <w:bCs/>
                <w:color w:val="FF0000"/>
                <w:sz w:val="32"/>
                <w:szCs w:val="20"/>
                <w:lang w:val="fr-FR"/>
              </w:rPr>
              <w:t xml:space="preserve"> le PRINCIPE ALPHABETIQUE</w:t>
            </w:r>
          </w:p>
        </w:tc>
        <w:tc>
          <w:tcPr>
            <w:tcW w:w="5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 xml:space="preserve">En </w:t>
            </w:r>
            <w:r>
              <w:rPr>
                <w:b/>
                <w:bCs/>
                <w:shd w:fill="FFFD78" w:val="clear"/>
                <w:lang w:val="fr-FR"/>
              </w:rPr>
              <w:t>PS</w:t>
            </w:r>
          </w:p>
        </w:tc>
        <w:tc>
          <w:tcPr>
            <w:tcW w:w="5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>En</w:t>
            </w:r>
          </w:p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b/>
                <w:bCs/>
                <w:shd w:fill="FFD579" w:val="clear"/>
                <w:lang w:val="fr-FR"/>
              </w:rPr>
              <w:t>MS</w:t>
            </w:r>
          </w:p>
        </w:tc>
        <w:tc>
          <w:tcPr>
            <w:tcW w:w="5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>En</w:t>
            </w:r>
          </w:p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b/>
                <w:bCs/>
                <w:shd w:fill="FF7E79" w:val="clear"/>
                <w:lang w:val="fr-FR"/>
              </w:rPr>
              <w:t>GS</w:t>
            </w:r>
          </w:p>
        </w:tc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>En</w:t>
            </w:r>
          </w:p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b/>
                <w:bCs/>
                <w:shd w:fill="73FB79" w:val="clear"/>
                <w:lang w:val="fr-FR"/>
              </w:rPr>
              <w:t>CP</w:t>
            </w:r>
          </w:p>
        </w:tc>
        <w:tc>
          <w:tcPr>
            <w:tcW w:w="6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>En</w:t>
            </w:r>
          </w:p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b/>
                <w:bCs/>
                <w:shd w:fill="76D6FF" w:val="clear"/>
                <w:lang w:val="fr-FR"/>
              </w:rPr>
              <w:t>CE1</w:t>
            </w:r>
          </w:p>
        </w:tc>
        <w:tc>
          <w:tcPr>
            <w:tcW w:w="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>En</w:t>
            </w:r>
          </w:p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b/>
                <w:bCs/>
                <w:shd w:fill="D883FF" w:val="clear"/>
                <w:lang w:val="fr-FR"/>
              </w:rPr>
              <w:t>CE2</w:t>
            </w:r>
          </w:p>
        </w:tc>
      </w:tr>
      <w:tr>
        <w:trPr>
          <w:trHeight w:val="454" w:hRule="atLeast"/>
        </w:trPr>
        <w:tc>
          <w:tcPr>
            <w:tcW w:w="1260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Di</w:t>
            </w:r>
            <w:r>
              <w:rPr>
                <w:rFonts w:eastAsia="Arial" w:cs="Arial" w:ascii="Arial Narrow" w:hAnsi="Arial Narrow"/>
                <w:spacing w:val="-4"/>
                <w:sz w:val="24"/>
                <w:szCs w:val="24"/>
                <w:lang w:val="fr-FR"/>
              </w:rPr>
              <w:t>f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férencier dessins, écritures, graphismes, pictogrammes, symbole et</w:t>
            </w:r>
            <w:r>
              <w:rPr>
                <w:rFonts w:eastAsia="Arial" w:cs="Arial" w:ascii="Arial Narrow" w:hAnsi="Arial Narrow"/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signes ;</w:t>
            </w:r>
          </w:p>
        </w:tc>
        <w:tc>
          <w:tcPr>
            <w:tcW w:w="550" w:type="dxa"/>
            <w:tcBorders>
              <w:left w:val="nil"/>
              <w:right w:val="nil"/>
              <w:insideV w:val="nil"/>
            </w:tcBorders>
            <w:shd w:color="auto" w:fill="auto" w:val="pct15"/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FFFD78" w:val="clear"/>
                <w:lang w:val="fr-FR"/>
              </w:rPr>
              <w:t>PS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575" w:type="dxa"/>
            <w:tcBorders>
              <w:left w:val="nil"/>
              <w:right w:val="nil"/>
              <w:insideV w:val="nil"/>
            </w:tcBorders>
            <w:shd w:color="auto" w:fill="auto" w:val="pct15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FFD579" w:val="clear"/>
                <w:lang w:val="fr-FR"/>
              </w:rPr>
              <w:t>MS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568" w:type="dxa"/>
            <w:tcBorders>
              <w:left w:val="nil"/>
              <w:right w:val="nil"/>
              <w:insideV w:val="nil"/>
            </w:tcBorders>
            <w:shd w:color="auto" w:fill="auto" w:val="pct15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red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560" w:type="dxa"/>
            <w:tcBorders>
              <w:left w:val="nil"/>
              <w:right w:val="nil"/>
              <w:insideV w:val="nil"/>
            </w:tcBorders>
            <w:shd w:color="auto" w:fill="auto" w:val="pct15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649" w:type="dxa"/>
            <w:tcBorders>
              <w:left w:val="nil"/>
              <w:right w:val="nil"/>
              <w:insideV w:val="nil"/>
            </w:tcBorders>
            <w:shd w:color="auto" w:fill="auto" w:val="pct15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651" w:type="dxa"/>
            <w:tcBorders>
              <w:left w:val="nil"/>
            </w:tcBorders>
            <w:shd w:color="auto" w:fill="auto" w:val="pct15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</w:tr>
      <w:tr>
        <w:trPr>
          <w:trHeight w:val="454" w:hRule="atLeast"/>
        </w:trPr>
        <w:tc>
          <w:tcPr>
            <w:tcW w:w="12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49" w:hanging="0"/>
              <w:jc w:val="both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Identifier son prénom en prenant des repères visuels (</w:t>
            </w:r>
            <w:r>
              <w:rPr>
                <w:rFonts w:eastAsia="Arial" w:cs="Arial" w:ascii="Arial Narrow" w:hAnsi="Arial Narrow"/>
                <w:i/>
                <w:iCs/>
                <w:sz w:val="21"/>
                <w:szCs w:val="21"/>
                <w:lang w:val="fr-FR"/>
              </w:rPr>
              <w:t>forme</w:t>
            </w:r>
            <w:r>
              <w:rPr>
                <w:rFonts w:eastAsia="Arial" w:cs="Arial" w:ascii="Arial Narrow" w:hAnsi="Arial Narrow"/>
                <w:i/>
                <w:iCs/>
                <w:spacing w:val="1"/>
                <w:sz w:val="21"/>
                <w:szCs w:val="21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i/>
                <w:iCs/>
                <w:sz w:val="21"/>
                <w:szCs w:val="21"/>
                <w:lang w:val="fr-FR"/>
              </w:rPr>
              <w:t>de</w:t>
            </w:r>
            <w:r>
              <w:rPr>
                <w:rFonts w:eastAsia="Arial" w:cs="Arial" w:ascii="Arial Narrow" w:hAnsi="Arial Narrow"/>
                <w:i/>
                <w:iCs/>
                <w:spacing w:val="2"/>
                <w:sz w:val="21"/>
                <w:szCs w:val="21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i/>
                <w:iCs/>
                <w:sz w:val="21"/>
                <w:szCs w:val="21"/>
                <w:lang w:val="fr-FR"/>
              </w:rPr>
              <w:t>majuscule,</w:t>
            </w:r>
            <w:r>
              <w:rPr>
                <w:rFonts w:eastAsia="Arial" w:cs="Arial" w:ascii="Arial Narrow" w:hAnsi="Arial Narrow"/>
                <w:i/>
                <w:iCs/>
                <w:spacing w:val="1"/>
                <w:sz w:val="21"/>
                <w:szCs w:val="21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i/>
                <w:iCs/>
                <w:sz w:val="21"/>
                <w:szCs w:val="21"/>
                <w:lang w:val="fr-FR"/>
              </w:rPr>
              <w:t>longueu</w:t>
            </w:r>
            <w:r>
              <w:rPr>
                <w:rFonts w:eastAsia="Arial" w:cs="Arial" w:ascii="Arial Narrow" w:hAnsi="Arial Narrow"/>
                <w:i/>
                <w:iCs/>
                <w:spacing w:val="-11"/>
                <w:sz w:val="21"/>
                <w:szCs w:val="21"/>
                <w:lang w:val="fr-FR"/>
              </w:rPr>
              <w:t>r</w:t>
            </w:r>
            <w:r>
              <w:rPr>
                <w:rFonts w:eastAsia="Arial" w:cs="Arial" w:ascii="Arial Narrow" w:hAnsi="Arial Narrow"/>
                <w:i/>
                <w:iCs/>
                <w:sz w:val="21"/>
                <w:szCs w:val="21"/>
                <w:lang w:val="fr-FR"/>
              </w:rPr>
              <w:t>,</w:t>
            </w:r>
            <w:r>
              <w:rPr>
                <w:rFonts w:eastAsia="Arial" w:cs="Arial" w:ascii="Arial Narrow" w:hAnsi="Arial Narrow"/>
                <w:i/>
                <w:iCs/>
                <w:spacing w:val="1"/>
                <w:sz w:val="21"/>
                <w:szCs w:val="21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i/>
                <w:iCs/>
                <w:sz w:val="21"/>
                <w:szCs w:val="21"/>
                <w:lang w:val="fr-FR"/>
              </w:rPr>
              <w:t>point</w:t>
            </w:r>
            <w:r>
              <w:rPr>
                <w:rFonts w:eastAsia="Arial" w:cs="Arial" w:ascii="Arial Narrow" w:hAnsi="Arial Narrow"/>
                <w:i/>
                <w:iCs/>
                <w:spacing w:val="2"/>
                <w:sz w:val="21"/>
                <w:szCs w:val="21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i/>
                <w:iCs/>
                <w:sz w:val="21"/>
                <w:szCs w:val="21"/>
                <w:lang w:val="fr-FR"/>
              </w:rPr>
              <w:t>sur</w:t>
            </w:r>
            <w:r>
              <w:rPr>
                <w:rFonts w:eastAsia="Arial" w:cs="Arial" w:ascii="Arial Narrow" w:hAnsi="Arial Narrow"/>
                <w:i/>
                <w:iCs/>
                <w:spacing w:val="1"/>
                <w:sz w:val="21"/>
                <w:szCs w:val="21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i/>
                <w:iCs/>
                <w:sz w:val="21"/>
                <w:szCs w:val="21"/>
                <w:lang w:val="fr-FR"/>
              </w:rPr>
              <w:t>un</w:t>
            </w:r>
            <w:r>
              <w:rPr>
                <w:rFonts w:eastAsia="Arial" w:cs="Arial" w:ascii="Arial Narrow" w:hAnsi="Arial Narrow"/>
                <w:i/>
                <w:iCs/>
                <w:spacing w:val="2"/>
                <w:sz w:val="21"/>
                <w:szCs w:val="21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i/>
                <w:iCs/>
                <w:sz w:val="21"/>
                <w:szCs w:val="21"/>
                <w:lang w:val="fr-FR"/>
              </w:rPr>
              <w:t>I, accent, graphie</w:t>
            </w:r>
            <w:r>
              <w:rPr>
                <w:rFonts w:eastAsia="Arial" w:cs="Arial" w:ascii="Arial Narrow" w:hAnsi="Arial Narrow"/>
                <w:i/>
                <w:iCs/>
                <w:spacing w:val="1"/>
                <w:sz w:val="21"/>
                <w:szCs w:val="21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i/>
                <w:iCs/>
                <w:sz w:val="21"/>
                <w:szCs w:val="21"/>
                <w:lang w:val="fr-FR"/>
              </w:rPr>
              <w:t>particulière</w:t>
            </w:r>
            <w:r>
              <w:rPr>
                <w:rFonts w:eastAsia="Arial" w:cs="Arial" w:ascii="Arial Narrow" w:hAnsi="Arial Narrow"/>
                <w:i/>
                <w:iCs/>
                <w:spacing w:val="1"/>
                <w:sz w:val="21"/>
                <w:szCs w:val="21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i/>
                <w:iCs/>
                <w:sz w:val="21"/>
                <w:szCs w:val="21"/>
                <w:lang w:val="fr-FR"/>
              </w:rPr>
              <w:t>comme</w:t>
            </w:r>
            <w:r>
              <w:rPr>
                <w:rFonts w:eastAsia="Arial" w:cs="Arial" w:ascii="Arial Narrow" w:hAnsi="Arial Narrow"/>
                <w:i/>
                <w:iCs/>
                <w:spacing w:val="1"/>
                <w:sz w:val="21"/>
                <w:szCs w:val="21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i/>
                <w:iCs/>
                <w:sz w:val="21"/>
                <w:szCs w:val="21"/>
                <w:lang w:val="fr-FR"/>
              </w:rPr>
              <w:t>le</w:t>
            </w:r>
            <w:r>
              <w:rPr>
                <w:rFonts w:eastAsia="Arial" w:cs="Arial" w:ascii="Arial Narrow" w:hAnsi="Arial Narrow"/>
                <w:i/>
                <w:iCs/>
                <w:spacing w:val="1"/>
                <w:sz w:val="21"/>
                <w:szCs w:val="21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i/>
                <w:iCs/>
                <w:sz w:val="21"/>
                <w:szCs w:val="21"/>
                <w:lang w:val="fr-FR"/>
              </w:rPr>
              <w:t>X ou</w:t>
            </w:r>
            <w:r>
              <w:rPr>
                <w:rFonts w:eastAsia="Arial" w:cs="Arial" w:ascii="Arial Narrow" w:hAnsi="Arial Narrow"/>
                <w:i/>
                <w:iCs/>
                <w:spacing w:val="1"/>
                <w:sz w:val="21"/>
                <w:szCs w:val="21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i/>
                <w:iCs/>
                <w:sz w:val="21"/>
                <w:szCs w:val="21"/>
                <w:lang w:val="fr-FR"/>
              </w:rPr>
              <w:t>le</w:t>
            </w:r>
            <w:r>
              <w:rPr>
                <w:rFonts w:eastAsia="Arial" w:cs="Arial" w:ascii="Arial Narrow" w:hAnsi="Arial Narrow"/>
                <w:i/>
                <w:iCs/>
                <w:spacing w:val="1"/>
                <w:sz w:val="21"/>
                <w:szCs w:val="21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i/>
                <w:iCs/>
                <w:sz w:val="21"/>
                <w:szCs w:val="21"/>
                <w:lang w:val="fr-FR"/>
              </w:rPr>
              <w:t>H,</w:t>
            </w:r>
            <w:r>
              <w:rPr>
                <w:rFonts w:eastAsia="Arial" w:cs="Arial" w:ascii="Arial Narrow" w:hAnsi="Arial Narrow"/>
                <w:i/>
                <w:iCs/>
                <w:spacing w:val="1"/>
                <w:sz w:val="21"/>
                <w:szCs w:val="21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i/>
                <w:iCs/>
                <w:sz w:val="21"/>
                <w:szCs w:val="21"/>
                <w:lang w:val="fr-FR"/>
              </w:rPr>
              <w:t>dernière</w:t>
            </w:r>
            <w:r>
              <w:rPr>
                <w:rFonts w:eastAsia="Arial" w:cs="Arial" w:ascii="Arial Narrow" w:hAnsi="Arial Narrow"/>
                <w:i/>
                <w:iCs/>
                <w:spacing w:val="1"/>
                <w:sz w:val="21"/>
                <w:szCs w:val="21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i/>
                <w:iCs/>
                <w:sz w:val="21"/>
                <w:szCs w:val="21"/>
                <w:lang w:val="fr-FR"/>
              </w:rPr>
              <w:t>lettre, trait</w:t>
            </w:r>
            <w:r>
              <w:rPr>
                <w:rFonts w:eastAsia="Arial" w:cs="Arial" w:ascii="Arial Narrow" w:hAnsi="Arial Narrow"/>
                <w:i/>
                <w:iCs/>
                <w:spacing w:val="-3"/>
                <w:sz w:val="21"/>
                <w:szCs w:val="21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i/>
                <w:iCs/>
                <w:sz w:val="21"/>
                <w:szCs w:val="21"/>
                <w:lang w:val="fr-FR"/>
              </w:rPr>
              <w:t>d’union…)</w:t>
            </w:r>
          </w:p>
        </w:tc>
        <w:tc>
          <w:tcPr>
            <w:tcW w:w="5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FFFD78" w:val="clear"/>
                <w:lang w:val="fr-FR"/>
              </w:rPr>
              <w:t>PS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5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FFD579" w:val="clear"/>
                <w:lang w:val="fr-FR"/>
              </w:rPr>
              <w:t>MS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56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red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6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</w:tr>
      <w:tr>
        <w:trPr>
          <w:trHeight w:val="454" w:hRule="atLeast"/>
        </w:trPr>
        <w:tc>
          <w:tcPr>
            <w:tcW w:w="1260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54" w:hanging="0"/>
              <w:jc w:val="both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Discriminer des mots,</w:t>
            </w:r>
            <w:r>
              <w:rPr>
                <w:rFonts w:eastAsia="Arial" w:cs="Arial" w:ascii="Arial Narrow" w:hAnsi="Arial Narrow"/>
                <w:spacing w:val="-5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en prenant appui par exemple sur : l</w:t>
            </w:r>
            <w:r>
              <w:rPr>
                <w:rFonts w:eastAsia="Myriad Pro" w:cs="Myriad Pro" w:ascii="Arial Narrow" w:hAnsi="Arial Narrow"/>
                <w:spacing w:val="18"/>
                <w:sz w:val="24"/>
                <w:szCs w:val="24"/>
                <w:lang w:val="fr-FR"/>
              </w:rPr>
              <w:t>a</w:t>
            </w:r>
            <w:r>
              <w:rPr>
                <w:rFonts w:eastAsia="Arial" w:cs="Arial" w:ascii="Arial Narrow" w:hAnsi="Arial Narrow"/>
                <w:spacing w:val="-15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longueur</w:t>
            </w:r>
            <w:r>
              <w:rPr>
                <w:rFonts w:eastAsia="Arial" w:cs="Arial" w:ascii="Arial Narrow" w:hAnsi="Arial Narrow"/>
                <w:spacing w:val="-15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 xml:space="preserve">/ </w:t>
            </w:r>
            <w:r>
              <w:rPr>
                <w:rFonts w:eastAsia="Myriad Pro" w:cs="Myriad Pro" w:ascii="Arial Narrow" w:hAnsi="Arial Narrow"/>
                <w:spacing w:val="18"/>
                <w:sz w:val="24"/>
                <w:szCs w:val="24"/>
                <w:lang w:val="fr-FR"/>
              </w:rPr>
              <w:t>Les</w:t>
            </w:r>
            <w:r>
              <w:rPr>
                <w:rFonts w:eastAsia="Arial" w:cs="Arial" w:ascii="Arial Narrow" w:hAnsi="Arial Narrow"/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lettres</w:t>
            </w:r>
            <w:r>
              <w:rPr>
                <w:rFonts w:eastAsia="Arial" w:cs="Arial" w:ascii="Arial Narrow" w:hAnsi="Arial Narrow"/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et</w:t>
            </w:r>
            <w:r>
              <w:rPr>
                <w:rFonts w:eastAsia="Arial" w:cs="Arial" w:ascii="Arial Narrow" w:hAnsi="Arial Narrow"/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leur</w:t>
            </w:r>
            <w:r>
              <w:rPr>
                <w:rFonts w:eastAsia="Arial" w:cs="Arial" w:ascii="Arial Narrow" w:hAnsi="Arial Narrow"/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 xml:space="preserve">ordre </w:t>
            </w:r>
          </w:p>
        </w:tc>
        <w:tc>
          <w:tcPr>
            <w:tcW w:w="55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7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FFD579" w:val="clear"/>
                <w:lang w:val="fr-FR"/>
              </w:rPr>
              <w:t>MS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568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red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56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649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651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</w:tr>
      <w:tr>
        <w:trPr>
          <w:trHeight w:val="454" w:hRule="atLeast"/>
        </w:trPr>
        <w:tc>
          <w:tcPr>
            <w:tcW w:w="1260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54" w:hanging="0"/>
              <w:jc w:val="both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 xml:space="preserve">Associer le nom et la valeur sonore des lettres qui composent des mots familiers de la classe (prénoms, jours de la semaine, etc. </w:t>
            </w:r>
          </w:p>
        </w:tc>
        <w:tc>
          <w:tcPr>
            <w:tcW w:w="5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FFFD78" w:val="clear"/>
                <w:lang w:val="fr-FR"/>
              </w:rPr>
              <w:t>PS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5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FFD579" w:val="clear"/>
                <w:lang w:val="fr-FR"/>
              </w:rPr>
              <w:t>MS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56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red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5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gree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4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65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</w:tr>
      <w:tr>
        <w:trPr>
          <w:trHeight w:val="454" w:hRule="atLeast"/>
        </w:trPr>
        <w:tc>
          <w:tcPr>
            <w:tcW w:w="1260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54" w:hanging="0"/>
              <w:jc w:val="both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Identifier des mots,</w:t>
            </w:r>
            <w:r>
              <w:rPr>
                <w:rFonts w:eastAsia="Arial" w:cs="Arial" w:ascii="Arial Narrow" w:hAnsi="Arial Narrow"/>
                <w:spacing w:val="-5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en prenant appui par exemple sur</w:t>
            </w:r>
            <w:r>
              <w:rPr>
                <w:rFonts w:eastAsia="Myriad Pro" w:cs="Myriad Pro" w:ascii="Arial Narrow" w:hAnsi="Arial Narrow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Myriad Pro" w:cs="Myriad Pro" w:ascii="Arial Narrow" w:hAnsi="Arial Narrow"/>
                <w:spacing w:val="18"/>
                <w:sz w:val="24"/>
                <w:szCs w:val="24"/>
                <w:lang w:val="fr-FR"/>
              </w:rPr>
              <w:t>les</w:t>
            </w:r>
            <w:r>
              <w:rPr>
                <w:rFonts w:eastAsia="Arial" w:cs="Arial" w:ascii="Arial Narrow" w:hAnsi="Arial Narrow"/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lettres</w:t>
            </w:r>
            <w:r>
              <w:rPr>
                <w:rFonts w:eastAsia="Arial" w:cs="Arial" w:ascii="Arial Narrow" w:hAnsi="Arial Narrow"/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et</w:t>
            </w:r>
            <w:r>
              <w:rPr>
                <w:rFonts w:eastAsia="Arial" w:cs="Arial" w:ascii="Arial Narrow" w:hAnsi="Arial Narrow"/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leur</w:t>
            </w:r>
            <w:r>
              <w:rPr>
                <w:rFonts w:eastAsia="Arial" w:cs="Arial" w:ascii="Arial Narrow" w:hAnsi="Arial Narrow"/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ordre ( avec un référent éloigné)</w:t>
            </w:r>
          </w:p>
        </w:tc>
        <w:tc>
          <w:tcPr>
            <w:tcW w:w="55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7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FFD579" w:val="clear"/>
                <w:lang w:val="fr-FR"/>
              </w:rPr>
              <w:t>MS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568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red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56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gree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49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651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</w:tr>
      <w:tr>
        <w:trPr>
          <w:trHeight w:val="454" w:hRule="atLeast"/>
        </w:trPr>
        <w:tc>
          <w:tcPr>
            <w:tcW w:w="1260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54" w:hanging="0"/>
              <w:jc w:val="both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Identifier en contexte des mots,</w:t>
            </w:r>
            <w:r>
              <w:rPr>
                <w:rFonts w:eastAsia="Arial" w:cs="Arial" w:ascii="Arial Narrow" w:hAnsi="Arial Narrow"/>
                <w:spacing w:val="-5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en prenant appui par exemple sur :</w:t>
            </w:r>
          </w:p>
          <w:p>
            <w:pPr>
              <w:pStyle w:val="Normal"/>
              <w:spacing w:lineRule="auto" w:line="240" w:before="0" w:after="0"/>
              <w:ind w:left="104" w:right="154" w:hanging="0"/>
              <w:jc w:val="both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Myriad Pro" w:cs="Myriad Pro" w:ascii="Arial Narrow" w:hAnsi="Arial Narrow"/>
                <w:spacing w:val="18"/>
                <w:sz w:val="24"/>
                <w:szCs w:val="24"/>
                <w:lang w:val="fr-FR"/>
              </w:rPr>
              <w:t>L’identification des</w:t>
            </w:r>
            <w:r>
              <w:rPr>
                <w:rFonts w:eastAsia="Arial" w:cs="Arial" w:ascii="Arial Narrow" w:hAnsi="Arial Narrow"/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lettres, leur</w:t>
            </w:r>
            <w:r>
              <w:rPr>
                <w:rFonts w:eastAsia="Arial" w:cs="Arial" w:ascii="Arial Narrow" w:hAnsi="Arial Narrow"/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ordre</w:t>
            </w:r>
            <w:r>
              <w:rPr>
                <w:rFonts w:eastAsia="Arial" w:cs="Arial" w:ascii="Arial Narrow" w:hAnsi="Arial Narrow"/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puis progressivement</w:t>
            </w:r>
            <w:r>
              <w:rPr>
                <w:rFonts w:eastAsia="Arial" w:cs="Arial" w:ascii="Arial Narrow" w:hAnsi="Arial Narrow"/>
                <w:spacing w:val="-2"/>
                <w:sz w:val="24"/>
                <w:szCs w:val="24"/>
                <w:lang w:val="fr-FR"/>
              </w:rPr>
              <w:t xml:space="preserve"> l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a valeur sonore de certaines lettres</w:t>
            </w:r>
          </w:p>
        </w:tc>
        <w:tc>
          <w:tcPr>
            <w:tcW w:w="5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FFD579" w:val="clear"/>
                <w:lang w:val="fr-FR"/>
              </w:rPr>
              <w:t>MS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56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red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5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gree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4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65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</w:tr>
      <w:tr>
        <w:trPr>
          <w:trHeight w:val="454" w:hRule="atLeast"/>
        </w:trPr>
        <w:tc>
          <w:tcPr>
            <w:tcW w:w="1260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53" w:hanging="0"/>
              <w:jc w:val="both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Faire</w:t>
            </w:r>
            <w:r>
              <w:rPr>
                <w:rFonts w:eastAsia="Arial" w:cs="Arial" w:ascii="Arial Narrow" w:hAnsi="Arial Narrow"/>
                <w:spacing w:val="7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correspondre</w:t>
            </w:r>
            <w:r>
              <w:rPr>
                <w:rFonts w:eastAsia="Arial" w:cs="Arial" w:ascii="Arial Narrow" w:hAnsi="Arial Narrow"/>
                <w:spacing w:val="6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les</w:t>
            </w:r>
            <w:r>
              <w:rPr>
                <w:rFonts w:eastAsia="Arial" w:cs="Arial" w:ascii="Arial Narrow" w:hAnsi="Arial Narrow"/>
                <w:spacing w:val="7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trois</w:t>
            </w:r>
            <w:r>
              <w:rPr>
                <w:rFonts w:eastAsia="Arial" w:cs="Arial" w:ascii="Arial Narrow" w:hAnsi="Arial Narrow"/>
                <w:spacing w:val="7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écritures. Passer</w:t>
            </w:r>
            <w:r>
              <w:rPr>
                <w:rFonts w:eastAsia="Arial" w:cs="Arial" w:ascii="Arial Narrow" w:hAnsi="Arial Narrow"/>
                <w:spacing w:val="29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d’une</w:t>
            </w:r>
            <w:r>
              <w:rPr>
                <w:rFonts w:eastAsia="Arial" w:cs="Arial" w:ascii="Arial Narrow" w:hAnsi="Arial Narrow"/>
                <w:spacing w:val="28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écriture</w:t>
            </w:r>
            <w:r>
              <w:rPr>
                <w:rFonts w:eastAsia="Arial" w:cs="Arial" w:ascii="Arial Narrow" w:hAnsi="Arial Narrow"/>
                <w:spacing w:val="29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à</w:t>
            </w:r>
            <w:r>
              <w:rPr>
                <w:rFonts w:eastAsia="Arial" w:cs="Arial" w:ascii="Arial Narrow" w:hAnsi="Arial Narrow"/>
                <w:spacing w:val="29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une autre :</w:t>
            </w:r>
            <w:r>
              <w:rPr>
                <w:rFonts w:eastAsia="Arial" w:cs="Arial" w:ascii="Arial Narrow" w:hAnsi="Arial Narrow"/>
                <w:spacing w:val="-1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capitale d’imprimerie, script et</w:t>
            </w:r>
            <w:r>
              <w:rPr>
                <w:rFonts w:eastAsia="Arial" w:cs="Arial" w:ascii="Arial Narrow" w:hAnsi="Arial Narrow"/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cursive</w:t>
            </w:r>
          </w:p>
        </w:tc>
        <w:tc>
          <w:tcPr>
            <w:tcW w:w="55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7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8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red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56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gree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49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651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</w:tr>
      <w:tr>
        <w:trPr>
          <w:trHeight w:val="454" w:hRule="atLeast"/>
        </w:trPr>
        <w:tc>
          <w:tcPr>
            <w:tcW w:w="1260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49" w:hanging="0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Reconnaître et nommer la majorité des lettres de l’alphabet dans une de leurs graphies (</w:t>
            </w:r>
            <w:r>
              <w:rPr>
                <w:rFonts w:eastAsia="Arial" w:cs="Arial" w:ascii="Arial Narrow" w:hAnsi="Arial Narrow"/>
                <w:i/>
                <w:iCs/>
                <w:sz w:val="24"/>
                <w:szCs w:val="24"/>
                <w:lang w:val="fr-FR"/>
              </w:rPr>
              <w:t>capitale en M.S.)</w:t>
            </w:r>
          </w:p>
        </w:tc>
        <w:tc>
          <w:tcPr>
            <w:tcW w:w="5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FFD579" w:val="clear"/>
                <w:lang w:val="fr-FR"/>
              </w:rPr>
              <w:t>MS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56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red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5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gree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4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65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</w:tr>
      <w:tr>
        <w:trPr>
          <w:trHeight w:val="454" w:hRule="atLeast"/>
        </w:trPr>
        <w:tc>
          <w:tcPr>
            <w:tcW w:w="1260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Marquer</w:t>
            </w:r>
            <w:r>
              <w:rPr>
                <w:rFonts w:eastAsia="Arial" w:cs="Arial" w:ascii="Arial Narrow" w:hAnsi="Arial Narrow"/>
                <w:spacing w:val="7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l’espace</w:t>
            </w:r>
            <w:r>
              <w:rPr>
                <w:rFonts w:eastAsia="Arial" w:cs="Arial" w:ascii="Arial Narrow" w:hAnsi="Arial Narrow"/>
                <w:spacing w:val="7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entre</w:t>
            </w:r>
            <w:r>
              <w:rPr>
                <w:rFonts w:eastAsia="Arial" w:cs="Arial" w:ascii="Arial Narrow" w:hAnsi="Arial Narrow"/>
                <w:spacing w:val="7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chaque</w:t>
            </w:r>
            <w:r>
              <w:rPr>
                <w:rFonts w:eastAsia="Arial" w:cs="Arial" w:ascii="Arial Narrow" w:hAnsi="Arial Narrow"/>
                <w:spacing w:val="7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mot</w:t>
            </w:r>
            <w:r>
              <w:rPr>
                <w:rFonts w:eastAsia="Arial" w:cs="Arial" w:ascii="Arial Narrow" w:hAnsi="Arial Narrow"/>
                <w:spacing w:val="4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pour</w:t>
            </w:r>
            <w:r>
              <w:rPr>
                <w:rFonts w:eastAsia="Arial" w:cs="Arial" w:ascii="Arial Narrow" w:hAnsi="Arial Narrow"/>
                <w:spacing w:val="7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écrire</w:t>
            </w:r>
            <w:r>
              <w:rPr>
                <w:rFonts w:eastAsia="Arial" w:cs="Arial" w:ascii="Arial Narrow" w:hAnsi="Arial Narrow"/>
                <w:spacing w:val="7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un</w:t>
            </w:r>
            <w:r>
              <w:rPr>
                <w:rFonts w:eastAsia="Arial" w:cs="Arial" w:ascii="Arial Narrow" w:hAnsi="Arial Narrow"/>
                <w:spacing w:val="7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titre, une phrase… ;</w:t>
            </w:r>
          </w:p>
        </w:tc>
        <w:tc>
          <w:tcPr>
            <w:tcW w:w="55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7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FFD579" w:val="clear"/>
                <w:lang w:val="fr-FR"/>
              </w:rPr>
              <w:t>MS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568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red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X </w:t>
            </w:r>
          </w:p>
        </w:tc>
        <w:tc>
          <w:tcPr>
            <w:tcW w:w="56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gree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649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651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</w:tr>
      <w:tr>
        <w:trPr>
          <w:trHeight w:val="454" w:hRule="atLeast"/>
        </w:trPr>
        <w:tc>
          <w:tcPr>
            <w:tcW w:w="1260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 xml:space="preserve">Utiliser des mots connus - mémorisés ou retrouvés dans les outils de la classe- pour encoder des mots </w:t>
            </w:r>
          </w:p>
        </w:tc>
        <w:tc>
          <w:tcPr>
            <w:tcW w:w="5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shd w:fill="FFD579" w:val="clear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FFD579" w:val="clear"/>
                <w:lang w:val="fr-FR"/>
              </w:rPr>
            </w:r>
          </w:p>
        </w:tc>
        <w:tc>
          <w:tcPr>
            <w:tcW w:w="56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red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X </w:t>
            </w:r>
          </w:p>
        </w:tc>
        <w:tc>
          <w:tcPr>
            <w:tcW w:w="5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gree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64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65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</w:tr>
      <w:tr>
        <w:trPr>
          <w:trHeight w:val="454" w:hRule="atLeast"/>
        </w:trPr>
        <w:tc>
          <w:tcPr>
            <w:tcW w:w="1260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tabs>
                <w:tab w:val="left" w:pos="386" w:leader="none"/>
              </w:tabs>
              <w:spacing w:lineRule="auto" w:line="240" w:before="0" w:after="0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 xml:space="preserve">Encoder un mot en prenant appui sur la syllabe et le phonème et la connaissance des lettres pour encoder. </w:t>
            </w:r>
          </w:p>
          <w:p>
            <w:pPr>
              <w:pStyle w:val="Normal"/>
              <w:tabs>
                <w:tab w:val="left" w:pos="386" w:leader="none"/>
              </w:tabs>
              <w:spacing w:lineRule="auto" w:line="240" w:before="0" w:after="0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i/>
                <w:iCs/>
                <w:sz w:val="21"/>
                <w:szCs w:val="21"/>
                <w:lang w:val="fr-FR"/>
              </w:rPr>
              <w:t>Ex FOTO pour écrire « photo » ; LIVER pour l’hiver</w:t>
            </w:r>
          </w:p>
        </w:tc>
        <w:tc>
          <w:tcPr>
            <w:tcW w:w="55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7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shd w:fill="FFD579" w:val="clear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FFD579" w:val="clear"/>
                <w:lang w:val="fr-FR"/>
              </w:rPr>
            </w:r>
          </w:p>
        </w:tc>
        <w:tc>
          <w:tcPr>
            <w:tcW w:w="568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red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X </w:t>
            </w:r>
          </w:p>
        </w:tc>
        <w:tc>
          <w:tcPr>
            <w:tcW w:w="56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gree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649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651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</w:tr>
      <w:tr>
        <w:trPr>
          <w:trHeight w:val="454" w:hRule="atLeast"/>
        </w:trPr>
        <w:tc>
          <w:tcPr>
            <w:tcW w:w="1260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49" w:hanging="0"/>
              <w:jc w:val="both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Utiliser</w:t>
            </w:r>
            <w:r>
              <w:rPr>
                <w:rFonts w:eastAsia="Arial" w:cs="Arial" w:ascii="Arial Narrow" w:hAnsi="Arial Narrow"/>
                <w:spacing w:val="23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le</w:t>
            </w:r>
            <w:r>
              <w:rPr>
                <w:rFonts w:eastAsia="Arial" w:cs="Arial" w:ascii="Arial Narrow" w:hAnsi="Arial Narrow"/>
                <w:spacing w:val="24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lexique</w:t>
            </w:r>
            <w:r>
              <w:rPr>
                <w:rFonts w:eastAsia="Arial" w:cs="Arial" w:ascii="Arial Narrow" w:hAnsi="Arial Narrow"/>
                <w:spacing w:val="23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qui</w:t>
            </w:r>
            <w:r>
              <w:rPr>
                <w:rFonts w:eastAsia="Arial" w:cs="Arial" w:ascii="Arial Narrow" w:hAnsi="Arial Narrow"/>
                <w:spacing w:val="24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permet</w:t>
            </w:r>
            <w:r>
              <w:rPr>
                <w:rFonts w:eastAsia="Arial" w:cs="Arial" w:ascii="Arial Narrow" w:hAnsi="Arial Narrow"/>
                <w:spacing w:val="24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de</w:t>
            </w:r>
            <w:r>
              <w:rPr>
                <w:rFonts w:eastAsia="Arial" w:cs="Arial" w:ascii="Arial Narrow" w:hAnsi="Arial Narrow"/>
                <w:spacing w:val="24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nommer</w:t>
            </w:r>
            <w:r>
              <w:rPr>
                <w:rFonts w:eastAsia="Arial" w:cs="Arial" w:ascii="Arial Narrow" w:hAnsi="Arial Narrow"/>
                <w:spacing w:val="24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les</w:t>
            </w:r>
            <w:r>
              <w:rPr>
                <w:rFonts w:eastAsia="Arial" w:cs="Arial" w:ascii="Arial Narrow" w:hAnsi="Arial Narrow"/>
                <w:spacing w:val="24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unités</w:t>
            </w:r>
            <w:r>
              <w:rPr>
                <w:rFonts w:eastAsia="Arial" w:cs="Arial" w:ascii="Arial Narrow" w:hAnsi="Arial Narrow"/>
                <w:spacing w:val="24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de la</w:t>
            </w:r>
            <w:r>
              <w:rPr>
                <w:rFonts w:eastAsia="Arial" w:cs="Arial" w:ascii="Arial Narrow" w:hAnsi="Arial Narrow"/>
                <w:spacing w:val="5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langue</w:t>
            </w:r>
            <w:r>
              <w:rPr>
                <w:rFonts w:eastAsia="Arial" w:cs="Arial" w:ascii="Arial Narrow" w:hAnsi="Arial Narrow"/>
                <w:spacing w:val="5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:</w:t>
            </w:r>
            <w:r>
              <w:rPr>
                <w:rFonts w:eastAsia="Arial" w:cs="Arial" w:ascii="Arial Narrow" w:hAnsi="Arial Narrow"/>
                <w:spacing w:val="4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mot,</w:t>
            </w:r>
            <w:r>
              <w:rPr>
                <w:rFonts w:eastAsia="Arial" w:cs="Arial" w:ascii="Arial Narrow" w:hAnsi="Arial Narrow"/>
                <w:spacing w:val="1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lettre, syllabe,</w:t>
            </w:r>
            <w:r>
              <w:rPr>
                <w:rFonts w:eastAsia="Arial" w:cs="Arial" w:ascii="Arial Narrow" w:hAnsi="Arial Narrow"/>
                <w:spacing w:val="5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son,</w:t>
            </w:r>
            <w:r>
              <w:rPr>
                <w:rFonts w:eastAsia="Arial" w:cs="Arial" w:ascii="Arial Narrow" w:hAnsi="Arial Narrow"/>
                <w:spacing w:val="5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phrase,</w:t>
            </w:r>
            <w:r>
              <w:rPr>
                <w:rFonts w:eastAsia="Arial" w:cs="Arial" w:ascii="Arial Narrow" w:hAnsi="Arial Narrow"/>
                <w:spacing w:val="5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texte, ligne, majuscule ;</w:t>
            </w:r>
          </w:p>
        </w:tc>
        <w:tc>
          <w:tcPr>
            <w:tcW w:w="5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FFD579" w:val="clear"/>
                <w:lang w:val="fr-FR"/>
              </w:rPr>
              <w:t>MS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56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red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5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gree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4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cya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6D6FF" w:val="clear"/>
                <w:lang w:val="fr-FR"/>
              </w:rPr>
              <w:t>CE1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5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magenta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D883FF" w:val="clear"/>
                <w:lang w:val="fr-FR"/>
              </w:rPr>
              <w:t>CE2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260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Décomposer</w:t>
            </w:r>
            <w:r>
              <w:rPr>
                <w:rFonts w:eastAsia="Arial" w:cs="Arial" w:ascii="Arial Narrow" w:hAnsi="Arial Narrow"/>
                <w:spacing w:val="-10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le</w:t>
            </w:r>
            <w:r>
              <w:rPr>
                <w:rFonts w:eastAsia="Arial" w:cs="Arial" w:ascii="Arial Narrow" w:hAnsi="Arial Narrow"/>
                <w:spacing w:val="-10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mot</w:t>
            </w:r>
            <w:r>
              <w:rPr>
                <w:rFonts w:eastAsia="Arial" w:cs="Arial" w:ascii="Arial Narrow" w:hAnsi="Arial Narrow"/>
                <w:spacing w:val="-13"/>
                <w:sz w:val="24"/>
                <w:szCs w:val="24"/>
                <w:lang w:val="fr-FR"/>
              </w:rPr>
              <w:t xml:space="preserve"> oral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en</w:t>
            </w:r>
            <w:r>
              <w:rPr>
                <w:rFonts w:eastAsia="Arial" w:cs="Arial" w:ascii="Arial Narrow" w:hAnsi="Arial Narrow"/>
                <w:spacing w:val="-10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syllabes,</w:t>
            </w:r>
            <w:r>
              <w:rPr>
                <w:rFonts w:eastAsia="Arial" w:cs="Arial" w:ascii="Arial Narrow" w:hAnsi="Arial Narrow"/>
                <w:spacing w:val="-12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en</w:t>
            </w:r>
            <w:r>
              <w:rPr>
                <w:rFonts w:eastAsia="Arial" w:cs="Arial" w:ascii="Arial Narrow" w:hAnsi="Arial Narrow"/>
                <w:spacing w:val="-10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isolant</w:t>
            </w:r>
            <w:r>
              <w:rPr>
                <w:rFonts w:eastAsia="Arial" w:cs="Arial" w:ascii="Arial Narrow" w:hAnsi="Arial Narrow"/>
                <w:spacing w:val="-10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la</w:t>
            </w:r>
            <w:r>
              <w:rPr>
                <w:rFonts w:eastAsia="Arial" w:cs="Arial" w:ascii="Arial Narrow" w:hAnsi="Arial Narrow"/>
                <w:spacing w:val="-10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syllabe</w:t>
            </w:r>
            <w:r>
              <w:rPr>
                <w:rFonts w:eastAsia="Arial" w:cs="Arial" w:ascii="Arial Narrow" w:hAnsi="Arial Narrow"/>
                <w:spacing w:val="-10"/>
                <w:sz w:val="24"/>
                <w:szCs w:val="24"/>
                <w:lang w:val="fr-FR"/>
              </w:rPr>
              <w:t xml:space="preserve"> à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 xml:space="preserve"> écrire,</w:t>
            </w:r>
            <w:r>
              <w:rPr>
                <w:rFonts w:eastAsia="Arial" w:cs="Arial" w:ascii="Arial Narrow" w:hAnsi="Arial Narrow"/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en énonçant le nom de la lettre et</w:t>
            </w:r>
            <w:r>
              <w:rPr>
                <w:rFonts w:eastAsia="Arial" w:cs="Arial" w:ascii="Arial Narrow" w:hAnsi="Arial Narrow"/>
                <w:spacing w:val="-2"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sa valeur sonore.</w:t>
            </w:r>
          </w:p>
        </w:tc>
        <w:tc>
          <w:tcPr>
            <w:tcW w:w="55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7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8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red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56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gree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49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651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</w:tr>
      <w:tr>
        <w:trPr>
          <w:trHeight w:val="454" w:hRule="atLeast"/>
        </w:trPr>
        <w:tc>
          <w:tcPr>
            <w:tcW w:w="1260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>Connaitre le nom des lettres ainsi que le son qu’elles produisent  et les discriminer de manière auditive</w:t>
            </w:r>
          </w:p>
        </w:tc>
        <w:tc>
          <w:tcPr>
            <w:tcW w:w="5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FFD579" w:val="clear"/>
                <w:lang w:val="fr-FR"/>
              </w:rPr>
              <w:t>MS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56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red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5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gree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4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cya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6D6FF" w:val="clear"/>
                <w:lang w:val="fr-FR"/>
              </w:rPr>
              <w:t>CE1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5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magenta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D883FF" w:val="clear"/>
                <w:lang w:val="fr-FR"/>
              </w:rPr>
              <w:t>CE2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260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Nommer et discriminer les lettres et les graphèmes qu’elles forment quelle que soit le type d’écriture utilisée </w:t>
            </w:r>
            <w:r>
              <w:rPr>
                <w:rFonts w:ascii="Arial Narrow" w:hAnsi="Arial Narrow"/>
                <w:i/>
                <w:iCs/>
                <w:sz w:val="24"/>
                <w:szCs w:val="24"/>
                <w:lang w:val="fr-FR"/>
              </w:rPr>
              <w:t>(script/cursive /majuscule)</w:t>
            </w:r>
          </w:p>
        </w:tc>
        <w:tc>
          <w:tcPr>
            <w:tcW w:w="55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7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8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gree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49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cya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6D6FF" w:val="clear"/>
                <w:lang w:val="fr-FR"/>
              </w:rPr>
              <w:t>CE1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51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</w:tr>
      <w:tr>
        <w:trPr>
          <w:trHeight w:val="454" w:hRule="atLeast"/>
        </w:trPr>
        <w:tc>
          <w:tcPr>
            <w:tcW w:w="1260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 xml:space="preserve">Distinguer le nom d’une lettre ou d’un groupe de lettres, du phonème qui leur correspond </w:t>
            </w:r>
          </w:p>
        </w:tc>
        <w:tc>
          <w:tcPr>
            <w:tcW w:w="5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FFD579" w:val="clear"/>
                <w:lang w:val="fr-FR"/>
              </w:rPr>
              <w:t>MS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56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red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5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gree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4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cya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6D6FF" w:val="clear"/>
                <w:lang w:val="fr-FR"/>
              </w:rPr>
              <w:t>CE1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65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</w:tr>
      <w:tr>
        <w:trPr>
          <w:trHeight w:val="454" w:hRule="atLeast"/>
        </w:trPr>
        <w:tc>
          <w:tcPr>
            <w:tcW w:w="1260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 xml:space="preserve">Repérer dans un mot la présence de lettres muettes en appui sur ses connaissances en grammaire </w:t>
            </w:r>
          </w:p>
        </w:tc>
        <w:tc>
          <w:tcPr>
            <w:tcW w:w="55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7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8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gree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49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cya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6D6FF" w:val="clear"/>
                <w:lang w:val="fr-FR"/>
              </w:rPr>
              <w:t>CE1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51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magenta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D883FF" w:val="clear"/>
                <w:lang w:val="fr-FR"/>
              </w:rPr>
              <w:t>CE2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260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>Établir les correspondances grapho-phonologiques</w:t>
            </w:r>
          </w:p>
        </w:tc>
        <w:tc>
          <w:tcPr>
            <w:tcW w:w="5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gree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4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cya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6D6FF" w:val="clear"/>
                <w:lang w:val="fr-FR"/>
              </w:rPr>
              <w:t>CE1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5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magenta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D883FF" w:val="clear"/>
                <w:lang w:val="fr-FR"/>
              </w:rPr>
              <w:t>CE2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260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Combiner des graphèmes pour lire des syllabes et des mots </w:t>
            </w:r>
          </w:p>
        </w:tc>
        <w:tc>
          <w:tcPr>
            <w:tcW w:w="55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7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8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gree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49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cya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6D6FF" w:val="clear"/>
                <w:lang w:val="fr-FR"/>
              </w:rPr>
              <w:t>CE1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51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magenta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D883FF" w:val="clear"/>
                <w:lang w:val="fr-FR"/>
              </w:rPr>
              <w:t>CE2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260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Fusionner l’ensemble des graphèmes pour lire et écrire des syllabes et des mots complexes </w:t>
            </w:r>
          </w:p>
        </w:tc>
        <w:tc>
          <w:tcPr>
            <w:tcW w:w="5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gree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4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cya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6D6FF" w:val="clear"/>
                <w:lang w:val="fr-FR"/>
              </w:rPr>
              <w:t>CE1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5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magenta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D883FF" w:val="clear"/>
                <w:lang w:val="fr-FR"/>
              </w:rPr>
              <w:t>CE2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260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>Encoder avec exactitude des syllabes, des mots réguliers et des phrases dont les graphèmes ont été étudiés.</w:t>
            </w:r>
          </w:p>
        </w:tc>
        <w:tc>
          <w:tcPr>
            <w:tcW w:w="55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7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8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gree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49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cya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6D6FF" w:val="clear"/>
                <w:lang w:val="fr-FR"/>
              </w:rPr>
              <w:t>CE1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51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magenta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D883FF" w:val="clear"/>
                <w:lang w:val="fr-FR"/>
              </w:rPr>
              <w:t>CE2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260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>Connaitre l’ensemble des correspondances phonèmes/graphèmes</w:t>
            </w:r>
          </w:p>
        </w:tc>
        <w:tc>
          <w:tcPr>
            <w:tcW w:w="5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gree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4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cya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6D6FF" w:val="clear"/>
                <w:lang w:val="fr-FR"/>
              </w:rPr>
              <w:t>CE1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5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magenta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D883FF" w:val="clear"/>
                <w:lang w:val="fr-FR"/>
              </w:rPr>
              <w:t>CE2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260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Décoder avec exactitude les mots nouveaux ou pseudo-mot ainsi que ceux dont le décodage n’a pas encore été automatisé . </w:t>
            </w:r>
          </w:p>
        </w:tc>
        <w:tc>
          <w:tcPr>
            <w:tcW w:w="55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7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8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gree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49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cya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6D6FF" w:val="clear"/>
                <w:lang w:val="fr-FR"/>
              </w:rPr>
              <w:t>CE1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51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magenta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D883FF" w:val="clear"/>
                <w:lang w:val="fr-FR"/>
              </w:rPr>
              <w:t>CE2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260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>Reconnaitre directement les mots outils et quelques mots irréguliers (femme, yeux, monsieur…) dont les graphèmes ont été étudiés</w:t>
            </w:r>
          </w:p>
        </w:tc>
        <w:tc>
          <w:tcPr>
            <w:tcW w:w="5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gree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4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cya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6D6FF" w:val="clear"/>
                <w:lang w:val="fr-FR"/>
              </w:rPr>
              <w:t>CE1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5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magenta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D883FF" w:val="clear"/>
                <w:lang w:val="fr-FR"/>
              </w:rPr>
              <w:t>CE2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260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Reconnaitre directement et mémoriser les mots fréquents et irréguliers  </w:t>
            </w:r>
          </w:p>
        </w:tc>
        <w:tc>
          <w:tcPr>
            <w:tcW w:w="55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7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8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gree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49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cya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6D6FF" w:val="clear"/>
                <w:lang w:val="fr-FR"/>
              </w:rPr>
              <w:t>CE1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51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magenta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D883FF" w:val="clear"/>
                <w:lang w:val="fr-FR"/>
              </w:rPr>
              <w:t>CE2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260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Identifier les mots ayant des partie communes : prendre appui sur la reconnaissance des familles de mots et des affixes pour identifier plus rapidement les mots </w:t>
            </w:r>
            <w:r>
              <w:rPr>
                <w:rFonts w:ascii="Arial Narrow" w:hAnsi="Arial Narrow"/>
                <w:i/>
                <w:iCs/>
                <w:sz w:val="21"/>
                <w:szCs w:val="21"/>
                <w:lang w:val="fr-FR"/>
              </w:rPr>
              <w:t xml:space="preserve">( coiffe/coiffeur/ décoiffer … affixes :eur -age-ette ) </w:t>
            </w:r>
          </w:p>
        </w:tc>
        <w:tc>
          <w:tcPr>
            <w:tcW w:w="5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red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5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gree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4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cya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6D6FF" w:val="clear"/>
                <w:lang w:val="fr-FR"/>
              </w:rPr>
              <w:t>CE1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5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magenta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D883FF" w:val="clear"/>
                <w:lang w:val="fr-FR"/>
              </w:rPr>
              <w:t>CE2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260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Connaitre des graphèmes complexes </w:t>
            </w:r>
            <w:r>
              <w:rPr>
                <w:rFonts w:ascii="Arial Narrow" w:hAnsi="Arial Narrow"/>
                <w:i/>
                <w:iCs/>
                <w:lang w:val="fr-FR"/>
              </w:rPr>
              <w:t>(gn/ euil…)</w:t>
            </w:r>
            <w:r>
              <w:rPr>
                <w:rFonts w:ascii="Arial Narrow" w:hAnsi="Arial Narrow"/>
                <w:lang w:val="fr-FR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ou rares ou dont la correspondance phonologique varie selon le contexte </w:t>
            </w:r>
            <w:r>
              <w:rPr>
                <w:rFonts w:ascii="Arial Narrow" w:hAnsi="Arial Narrow"/>
                <w:i/>
                <w:iCs/>
                <w:sz w:val="24"/>
                <w:szCs w:val="24"/>
                <w:lang w:val="fr-FR"/>
              </w:rPr>
              <w:t>( g/ gu/ge …)</w:t>
            </w:r>
          </w:p>
        </w:tc>
        <w:tc>
          <w:tcPr>
            <w:tcW w:w="55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7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8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649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cya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6D6FF" w:val="clear"/>
                <w:lang w:val="fr-FR"/>
              </w:rPr>
              <w:t>CE1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51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magenta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D883FF" w:val="clear"/>
                <w:lang w:val="fr-FR"/>
              </w:rPr>
              <w:t>CE2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260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>Connaitre et utiliser l’ordre alphabétique</w:t>
            </w:r>
          </w:p>
        </w:tc>
        <w:tc>
          <w:tcPr>
            <w:tcW w:w="5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gree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/</w:t>
            </w:r>
          </w:p>
        </w:tc>
        <w:tc>
          <w:tcPr>
            <w:tcW w:w="64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cya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6D6FF" w:val="clear"/>
                <w:lang w:val="fr-FR"/>
              </w:rPr>
              <w:t>CE1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5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magenta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D883FF" w:val="clear"/>
                <w:lang w:val="fr-FR"/>
              </w:rPr>
              <w:t>CE2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260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>Lire et écrire sous la dictée des syllabes, des mots complexes et des phrases</w:t>
            </w:r>
          </w:p>
        </w:tc>
        <w:tc>
          <w:tcPr>
            <w:tcW w:w="55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7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8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gree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49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cya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6D6FF" w:val="clear"/>
                <w:lang w:val="fr-FR"/>
              </w:rPr>
              <w:t>CE1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51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magenta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D883FF" w:val="clear"/>
                <w:lang w:val="fr-FR"/>
              </w:rPr>
              <w:t>CE2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260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>Utiliser la voix graphophonologique pour lire des mots inconnus en conservant une fluidité dans la lecture.</w:t>
            </w:r>
          </w:p>
        </w:tc>
        <w:tc>
          <w:tcPr>
            <w:tcW w:w="5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7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gree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4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cya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6D6FF" w:val="clear"/>
                <w:lang w:val="fr-FR"/>
              </w:rPr>
              <w:t>CE1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5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magenta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D883FF" w:val="clear"/>
                <w:lang w:val="fr-FR"/>
              </w:rPr>
              <w:t>CE2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  <w:tr>
        <w:trPr>
          <w:trHeight w:val="454" w:hRule="atLeast"/>
        </w:trPr>
        <w:tc>
          <w:tcPr>
            <w:tcW w:w="1260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sz w:val="24"/>
                <w:szCs w:val="24"/>
                <w:lang w:val="fr-FR"/>
              </w:rPr>
              <w:t xml:space="preserve">Solliciter majoritairement la voix directe pour identifier les mots dans la lecture d’un texte </w:t>
            </w:r>
          </w:p>
        </w:tc>
        <w:tc>
          <w:tcPr>
            <w:tcW w:w="55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7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8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560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</w:r>
          </w:p>
        </w:tc>
        <w:tc>
          <w:tcPr>
            <w:tcW w:w="649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cyan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76D6FF" w:val="clear"/>
                <w:lang w:val="fr-FR"/>
              </w:rPr>
              <w:t>CE1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  <w:tc>
          <w:tcPr>
            <w:tcW w:w="651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rFonts w:ascii="Arial Narrow" w:hAnsi="Arial Narrow"/>
                <w:sz w:val="20"/>
                <w:szCs w:val="20"/>
                <w:highlight w:val="magenta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shd w:fill="D883FF" w:val="clear"/>
                <w:lang w:val="fr-FR"/>
              </w:rPr>
              <w:t>CE2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X</w:t>
            </w:r>
          </w:p>
        </w:tc>
      </w:tr>
    </w:tbl>
    <w:p>
      <w:pPr>
        <w:pStyle w:val="Normal"/>
        <w:spacing w:lineRule="auto" w:line="247" w:before="0" w:after="0"/>
        <w:ind w:right="49" w:hanging="0"/>
        <w:jc w:val="both"/>
        <w:rPr>
          <w:rFonts w:ascii="Arial" w:hAnsi="Arial" w:eastAsia="Arial" w:cs="Arial"/>
          <w:sz w:val="20"/>
          <w:szCs w:val="20"/>
          <w:lang w:val="fr-FR"/>
        </w:rPr>
      </w:pPr>
      <w:r>
        <w:rPr>
          <w:rFonts w:eastAsia="Arial" w:cs="Arial" w:ascii="Arial" w:hAnsi="Arial"/>
          <w:sz w:val="20"/>
          <w:szCs w:val="20"/>
          <w:lang w:val="fr-FR"/>
        </w:rPr>
      </w:r>
    </w:p>
    <w:p>
      <w:pPr>
        <w:pStyle w:val="Normal"/>
        <w:spacing w:lineRule="exact" w:line="110" w:before="4" w:after="0"/>
        <w:rPr>
          <w:sz w:val="11"/>
          <w:szCs w:val="11"/>
          <w:lang w:val="fr-FR"/>
        </w:rPr>
      </w:pPr>
      <w:r>
        <w:rPr>
          <w:sz w:val="11"/>
          <w:szCs w:val="11"/>
          <w:lang w:val="fr-FR"/>
        </w:rPr>
      </w:r>
    </w:p>
    <w:p>
      <w:pPr>
        <w:pStyle w:val="Normal"/>
        <w:spacing w:lineRule="auto" w:line="240" w:before="0" w:after="0"/>
        <w:ind w:left="104" w:right="154" w:hanging="0"/>
        <w:jc w:val="both"/>
        <w:rPr>
          <w:lang w:val="fr-FR"/>
        </w:rPr>
      </w:pPr>
      <w:r>
        <w:rPr>
          <w:lang w:val="fr-FR"/>
        </w:rPr>
      </w:r>
    </w:p>
    <w:tbl>
      <w:tblPr>
        <w:tblStyle w:val="Grilledutableau"/>
        <w:tblW w:w="3350" w:type="pct"/>
        <w:jc w:val="left"/>
        <w:tblInd w:w="183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41"/>
        <w:gridCol w:w="842"/>
        <w:gridCol w:w="844"/>
        <w:gridCol w:w="695"/>
        <w:gridCol w:w="704"/>
      </w:tblGrid>
      <w:tr>
        <w:trPr>
          <w:trHeight w:val="567" w:hRule="exact"/>
        </w:trPr>
        <w:tc>
          <w:tcPr>
            <w:tcW w:w="77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7" w:before="0" w:after="0"/>
              <w:ind w:left="104" w:right="49" w:hanging="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sz w:val="28"/>
                <w:szCs w:val="18"/>
                <w:lang w:val="fr-FR"/>
              </w:rPr>
              <w:t xml:space="preserve">Compétences travaillées pour mémoriser les lettres </w:t>
            </w:r>
          </w:p>
        </w:tc>
        <w:tc>
          <w:tcPr>
            <w:tcW w:w="8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>En</w:t>
            </w:r>
            <w:r>
              <w:rPr>
                <w:shd w:fill="FFFD78" w:val="clear"/>
                <w:lang w:val="fr-FR"/>
              </w:rPr>
              <w:t xml:space="preserve"> </w:t>
            </w:r>
            <w:r>
              <w:rPr>
                <w:b/>
                <w:bCs/>
                <w:shd w:fill="FFFD78" w:val="clear"/>
                <w:lang w:val="fr-FR"/>
              </w:rPr>
              <w:t>PS</w:t>
            </w:r>
          </w:p>
        </w:tc>
        <w:tc>
          <w:tcPr>
            <w:tcW w:w="8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>En</w:t>
            </w:r>
            <w:r>
              <w:rPr>
                <w:shd w:fill="FFD579" w:val="clear"/>
                <w:lang w:val="fr-FR"/>
              </w:rPr>
              <w:t xml:space="preserve"> </w:t>
            </w:r>
            <w:r>
              <w:rPr>
                <w:b/>
                <w:bCs/>
                <w:shd w:fill="FFD579" w:val="clear"/>
                <w:lang w:val="fr-FR"/>
              </w:rPr>
              <w:t>MS</w:t>
            </w:r>
          </w:p>
        </w:tc>
        <w:tc>
          <w:tcPr>
            <w:tcW w:w="6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>En</w:t>
            </w:r>
            <w:r>
              <w:rPr>
                <w:b/>
                <w:bCs/>
                <w:shd w:fill="FF7E79" w:val="clear"/>
                <w:lang w:val="fr-FR"/>
              </w:rPr>
              <w:t>GS</w:t>
            </w:r>
          </w:p>
        </w:tc>
        <w:tc>
          <w:tcPr>
            <w:tcW w:w="7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>En</w:t>
            </w:r>
            <w:r>
              <w:rPr>
                <w:b/>
                <w:bCs/>
                <w:shd w:fill="73FB79" w:val="clear"/>
                <w:lang w:val="fr-FR"/>
              </w:rPr>
              <w:t>CP</w:t>
            </w:r>
          </w:p>
        </w:tc>
      </w:tr>
      <w:tr>
        <w:trPr>
          <w:trHeight w:val="510" w:hRule="atLeast"/>
        </w:trPr>
        <w:tc>
          <w:tcPr>
            <w:tcW w:w="7741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20" w:right="113" w:hanging="360"/>
              <w:jc w:val="both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 xml:space="preserve">Attirer l’ attention sur les </w:t>
            </w:r>
            <w:r>
              <w:rPr>
                <w:rFonts w:eastAsia="Arial" w:cs="Arial" w:ascii="Arial Narrow" w:hAnsi="Arial Narrow"/>
                <w:b/>
                <w:bCs/>
                <w:sz w:val="24"/>
                <w:szCs w:val="24"/>
                <w:lang w:val="fr-FR"/>
              </w:rPr>
              <w:t xml:space="preserve">traits distinctifs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de la lettre : tris de mots (prénoms) / classement de lettres / dictée de lettres / Kim etc…</w:t>
            </w:r>
          </w:p>
          <w:p>
            <w:pPr>
              <w:pStyle w:val="Normal"/>
              <w:spacing w:lineRule="auto" w:line="240" w:before="0" w:after="0"/>
              <w:ind w:left="720" w:right="113" w:hanging="0"/>
              <w:jc w:val="both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</w:r>
          </w:p>
        </w:tc>
        <w:tc>
          <w:tcPr>
            <w:tcW w:w="842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yellow"/>
                <w:lang w:val="fr-FR"/>
              </w:rPr>
            </w:pPr>
            <w:r>
              <w:rPr>
                <w:shd w:fill="FFFD78" w:val="clear"/>
                <w:lang w:val="fr-FR"/>
              </w:rPr>
              <w:t>PS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844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yellow"/>
                <w:lang w:val="fr-FR"/>
              </w:rPr>
            </w:pPr>
            <w:r>
              <w:rPr>
                <w:shd w:fill="FFD579" w:val="clear"/>
                <w:lang w:val="fr-FR"/>
              </w:rPr>
              <w:t>MS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highlight w:val="yellow"/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69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red"/>
                <w:lang w:val="fr-FR"/>
              </w:rPr>
            </w:pPr>
            <w:r>
              <w:rPr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704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>
          <w:trHeight w:val="510" w:hRule="atLeast"/>
        </w:trPr>
        <w:tc>
          <w:tcPr>
            <w:tcW w:w="77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720" w:right="113" w:hanging="360"/>
              <w:jc w:val="both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 xml:space="preserve">Associer </w:t>
            </w:r>
            <w:r>
              <w:rPr>
                <w:rFonts w:eastAsia="Arial" w:cs="Arial" w:ascii="Arial Narrow" w:hAnsi="Arial Narrow"/>
                <w:b/>
                <w:bCs/>
                <w:sz w:val="24"/>
                <w:szCs w:val="24"/>
                <w:lang w:val="fr-FR"/>
              </w:rPr>
              <w:t xml:space="preserve">le nom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 xml:space="preserve">de la lettre à son </w:t>
            </w:r>
            <w:r>
              <w:rPr>
                <w:rFonts w:eastAsia="Arial" w:cs="Arial" w:ascii="Arial Narrow" w:hAnsi="Arial Narrow"/>
                <w:b/>
                <w:bCs/>
                <w:sz w:val="24"/>
                <w:szCs w:val="24"/>
                <w:lang w:val="fr-FR"/>
              </w:rPr>
              <w:t>tracé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 xml:space="preserve"> (lettres capitales) </w:t>
            </w:r>
          </w:p>
          <w:p>
            <w:pPr>
              <w:pStyle w:val="Normal"/>
              <w:spacing w:lineRule="auto" w:line="240" w:before="0" w:after="0"/>
              <w:ind w:left="720" w:right="113" w:hanging="0"/>
              <w:jc w:val="both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 xml:space="preserve">Ex : transport -copie / écriture </w:t>
            </w:r>
          </w:p>
          <w:p>
            <w:pPr>
              <w:pStyle w:val="Normal"/>
              <w:spacing w:lineRule="auto" w:line="240" w:before="0" w:after="0"/>
              <w:ind w:left="104" w:right="113" w:hanging="0"/>
              <w:jc w:val="both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</w:r>
          </w:p>
        </w:tc>
        <w:tc>
          <w:tcPr>
            <w:tcW w:w="8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8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yellow"/>
                <w:lang w:val="fr-FR"/>
              </w:rPr>
            </w:pPr>
            <w:r>
              <w:rPr>
                <w:shd w:fill="FFD579" w:val="clear"/>
                <w:lang w:val="fr-FR"/>
              </w:rPr>
              <w:t>MS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6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red"/>
                <w:lang w:val="fr-FR"/>
              </w:rPr>
            </w:pPr>
            <w:r>
              <w:rPr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7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>
          <w:trHeight w:val="510" w:hRule="atLeast"/>
        </w:trPr>
        <w:tc>
          <w:tcPr>
            <w:tcW w:w="7741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720" w:right="113" w:hanging="360"/>
              <w:jc w:val="both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 xml:space="preserve">Apprendre </w:t>
            </w:r>
            <w:r>
              <w:rPr>
                <w:rFonts w:eastAsia="Arial" w:cs="Arial" w:ascii="Arial Narrow" w:hAnsi="Arial Narrow"/>
                <w:b/>
                <w:bCs/>
                <w:sz w:val="24"/>
                <w:szCs w:val="24"/>
                <w:lang w:val="fr-FR"/>
              </w:rPr>
              <w:t xml:space="preserve">le nom et la forme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 xml:space="preserve">des lettres dans un projet spécifique comme la réalisation d’un abécédaire </w:t>
            </w:r>
            <w:r>
              <w:rPr>
                <w:rFonts w:eastAsia="Wingdings" w:cs="Wingdings" w:ascii="Wingdings" w:hAnsi="Wingdings"/>
                <w:sz w:val="24"/>
                <w:szCs w:val="24"/>
                <w:lang w:val="fr-FR"/>
              </w:rPr>
              <w:t>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 xml:space="preserve"> associant nom/forme des lettres capitales. </w:t>
            </w:r>
          </w:p>
          <w:p>
            <w:pPr>
              <w:pStyle w:val="Normal"/>
              <w:spacing w:lineRule="auto" w:line="240" w:before="0" w:after="0"/>
              <w:ind w:left="104" w:right="113" w:hanging="0"/>
              <w:jc w:val="both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</w:r>
          </w:p>
        </w:tc>
        <w:tc>
          <w:tcPr>
            <w:tcW w:w="842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shd w:fill="FFFD78" w:val="clear"/>
                <w:lang w:val="fr-FR"/>
              </w:rPr>
            </w:pPr>
            <w:r>
              <w:rPr>
                <w:shd w:fill="FFFD78" w:val="clear"/>
                <w:lang w:val="fr-FR"/>
              </w:rPr>
            </w:r>
          </w:p>
        </w:tc>
        <w:tc>
          <w:tcPr>
            <w:tcW w:w="844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yellow"/>
                <w:lang w:val="fr-FR"/>
              </w:rPr>
            </w:pPr>
            <w:r>
              <w:rPr>
                <w:shd w:fill="FFD579" w:val="clear"/>
                <w:lang w:val="fr-FR"/>
              </w:rPr>
              <w:t>MS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69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red"/>
                <w:lang w:val="fr-FR"/>
              </w:rPr>
            </w:pPr>
            <w:r>
              <w:rPr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704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>
          <w:trHeight w:val="510" w:hRule="atLeast"/>
        </w:trPr>
        <w:tc>
          <w:tcPr>
            <w:tcW w:w="774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720" w:right="113" w:hanging="360"/>
              <w:jc w:val="both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 xml:space="preserve">Apprendre </w:t>
            </w:r>
            <w:r>
              <w:rPr>
                <w:rFonts w:eastAsia="Arial" w:cs="Arial" w:ascii="Arial Narrow" w:hAnsi="Arial Narrow"/>
                <w:b/>
                <w:bCs/>
                <w:sz w:val="24"/>
                <w:szCs w:val="24"/>
                <w:lang w:val="fr-FR"/>
              </w:rPr>
              <w:t xml:space="preserve">le nom, le tracé, la valeur sonore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 xml:space="preserve">des lettres dans un projet spécifique comme la réalisation d’un abécédaire </w:t>
            </w:r>
          </w:p>
          <w:p>
            <w:pPr>
              <w:pStyle w:val="Normal"/>
              <w:spacing w:lineRule="auto" w:line="240" w:before="0" w:after="0"/>
              <w:ind w:right="113" w:hanging="0"/>
              <w:jc w:val="both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</w:r>
          </w:p>
        </w:tc>
        <w:tc>
          <w:tcPr>
            <w:tcW w:w="8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84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yellow"/>
                <w:lang w:val="fr-FR"/>
              </w:rPr>
            </w:pPr>
            <w:r>
              <w:rPr>
                <w:shd w:fill="FFD579" w:val="clear"/>
                <w:lang w:val="fr-FR"/>
              </w:rPr>
              <w:t>MS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  <w:tc>
          <w:tcPr>
            <w:tcW w:w="6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red"/>
                <w:lang w:val="fr-FR"/>
              </w:rPr>
            </w:pPr>
            <w:r>
              <w:rPr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70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green"/>
                <w:lang w:val="fr-FR"/>
              </w:rPr>
            </w:pPr>
            <w:r>
              <w:rPr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>
        <w:trPr>
          <w:trHeight w:val="510" w:hRule="atLeast"/>
        </w:trPr>
        <w:tc>
          <w:tcPr>
            <w:tcW w:w="7741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720" w:right="113" w:hanging="360"/>
              <w:jc w:val="both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 xml:space="preserve">Établir les correspondances entre </w:t>
            </w:r>
            <w:r>
              <w:rPr>
                <w:rFonts w:eastAsia="Arial" w:cs="Arial" w:ascii="Arial Narrow" w:hAnsi="Arial Narrow"/>
                <w:b/>
                <w:bCs/>
                <w:sz w:val="24"/>
                <w:szCs w:val="24"/>
                <w:lang w:val="fr-FR"/>
              </w:rPr>
              <w:t xml:space="preserve">les différents graphies </w:t>
            </w: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  <w:t>d’une lettre connue (A a a )</w:t>
            </w:r>
          </w:p>
          <w:p>
            <w:pPr>
              <w:pStyle w:val="Normal"/>
              <w:spacing w:lineRule="auto" w:line="240" w:before="0" w:after="0"/>
              <w:ind w:left="104" w:right="113" w:hanging="0"/>
              <w:jc w:val="both"/>
              <w:rPr>
                <w:rFonts w:ascii="Arial Narrow" w:hAnsi="Arial Narrow" w:eastAsia="Arial" w:cs="Arial"/>
                <w:sz w:val="24"/>
                <w:szCs w:val="24"/>
                <w:lang w:val="fr-FR"/>
              </w:rPr>
            </w:pPr>
            <w:r>
              <w:rPr>
                <w:rFonts w:eastAsia="Arial" w:cs="Arial" w:ascii="Arial Narrow" w:hAnsi="Arial Narrow"/>
                <w:sz w:val="24"/>
                <w:szCs w:val="24"/>
                <w:lang w:val="fr-FR"/>
              </w:rPr>
            </w:r>
          </w:p>
        </w:tc>
        <w:tc>
          <w:tcPr>
            <w:tcW w:w="842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844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yellow"/>
                <w:lang w:val="fr-FR"/>
              </w:rPr>
            </w:pPr>
            <w:r>
              <w:rPr>
                <w:shd w:fill="FFD579" w:val="clear"/>
                <w:lang w:val="fr-FR"/>
              </w:rPr>
              <w:t>MS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/</w:t>
            </w:r>
          </w:p>
        </w:tc>
        <w:tc>
          <w:tcPr>
            <w:tcW w:w="695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red"/>
                <w:lang w:val="fr-FR"/>
              </w:rPr>
            </w:pPr>
            <w:r>
              <w:rPr>
                <w:shd w:fill="FF7E79" w:val="clear"/>
                <w:lang w:val="fr-FR"/>
              </w:rPr>
              <w:t>GS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704" w:type="dxa"/>
            <w:tcBorders/>
            <w:shd w:color="auto" w:fill="auto" w:val="pct15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114" w:hanging="0"/>
              <w:rPr>
                <w:highlight w:val="green"/>
                <w:lang w:val="fr-FR"/>
              </w:rPr>
            </w:pPr>
            <w:r>
              <w:rPr>
                <w:shd w:fill="73FB79" w:val="clear"/>
                <w:lang w:val="fr-FR"/>
              </w:rPr>
              <w:t>CP</w:t>
            </w:r>
          </w:p>
          <w:p>
            <w:pPr>
              <w:pStyle w:val="Normal"/>
              <w:spacing w:lineRule="auto" w:line="240" w:before="0" w:after="0"/>
              <w:ind w:right="114" w:hanging="0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424" w:right="255" w:header="0" w:top="591" w:footer="0" w:bottom="63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4866"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 Narrow" w:hAnsi="Arial Narrow" w:cs="Wingdings"/>
      <w:sz w:val="24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Arial Narrow" w:hAnsi="Arial Narrow" w:cs="Wingdings"/>
      <w:sz w:val="24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Arial Narrow" w:hAnsi="Arial Narrow" w:cs="Wingdings"/>
      <w:sz w:val="24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a226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LibreOffice/5.2.2.2$Windows_x86 LibreOffice_project/8f96e87c890bf8fa77463cd4b640a2312823f3ad</Application>
  <Pages>12</Pages>
  <Words>1277</Words>
  <Characters>5600</Characters>
  <CharactersWithSpaces>6513</CharactersWithSpaces>
  <Paragraphs>394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2019-10-07T09:58:00Z</dcterms:created>
  <dc:creator>Jocelyne GUEGANO</dc:creator>
  <dc:description/>
  <dc:language>fr-FR</dc:language>
  <cp:lastModifiedBy>CHRISTINE HANSE BALSSA</cp:lastModifiedBy>
  <dcterms:modified xsi:type="dcterms:W3CDTF">2019-10-07T09:58:00Z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