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6A" w:rsidRDefault="00432835">
      <w:r>
        <w:t xml:space="preserve">MEMENTO sécurité </w:t>
      </w:r>
    </w:p>
    <w:p w:rsidR="00432835" w:rsidRPr="00432835" w:rsidRDefault="00432835">
      <w:pPr>
        <w:rPr>
          <w:b/>
          <w:sz w:val="36"/>
          <w:szCs w:val="36"/>
        </w:rPr>
      </w:pPr>
      <w:r w:rsidRPr="00432835">
        <w:rPr>
          <w:b/>
          <w:sz w:val="36"/>
          <w:szCs w:val="36"/>
        </w:rPr>
        <w:t>Les REGISTRES OBLIGATOIRES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8926"/>
        <w:gridCol w:w="2976"/>
        <w:gridCol w:w="3544"/>
      </w:tblGrid>
      <w:tr w:rsidR="00432835" w:rsidRPr="00432835" w:rsidTr="00432835">
        <w:trPr>
          <w:trHeight w:val="402"/>
        </w:trPr>
        <w:tc>
          <w:tcPr>
            <w:tcW w:w="8926" w:type="dxa"/>
            <w:vMerge w:val="restart"/>
            <w:noWrap/>
            <w:hideMark/>
          </w:tcPr>
          <w:p w:rsidR="00432835" w:rsidRPr="00432835" w:rsidRDefault="00432835" w:rsidP="00432835">
            <w:pPr>
              <w:rPr>
                <w:b/>
                <w:bCs/>
              </w:rPr>
            </w:pPr>
            <w:r w:rsidRPr="00432835">
              <w:rPr>
                <w:b/>
                <w:bCs/>
              </w:rPr>
              <w:t xml:space="preserve">REGISTRES </w:t>
            </w:r>
          </w:p>
        </w:tc>
        <w:tc>
          <w:tcPr>
            <w:tcW w:w="2976" w:type="dxa"/>
            <w:vMerge w:val="restart"/>
          </w:tcPr>
          <w:p w:rsidR="00432835" w:rsidRPr="00432835" w:rsidRDefault="00432835" w:rsidP="00432835">
            <w:pPr>
              <w:rPr>
                <w:b/>
                <w:bCs/>
              </w:rPr>
            </w:pPr>
          </w:p>
        </w:tc>
        <w:tc>
          <w:tcPr>
            <w:tcW w:w="3544" w:type="dxa"/>
            <w:vMerge w:val="restart"/>
            <w:noWrap/>
            <w:hideMark/>
          </w:tcPr>
          <w:p w:rsidR="00432835" w:rsidRPr="00432835" w:rsidRDefault="00432835" w:rsidP="00432835">
            <w:pPr>
              <w:rPr>
                <w:b/>
                <w:bCs/>
              </w:rPr>
            </w:pPr>
            <w:r w:rsidRPr="00432835">
              <w:rPr>
                <w:b/>
                <w:bCs/>
              </w:rPr>
              <w:t>Où trouver ces registres ?</w:t>
            </w:r>
          </w:p>
        </w:tc>
      </w:tr>
      <w:tr w:rsidR="00432835" w:rsidRPr="00432835" w:rsidTr="00432835">
        <w:trPr>
          <w:trHeight w:val="450"/>
        </w:trPr>
        <w:tc>
          <w:tcPr>
            <w:tcW w:w="8926" w:type="dxa"/>
            <w:vMerge/>
            <w:hideMark/>
          </w:tcPr>
          <w:p w:rsidR="00432835" w:rsidRPr="00432835" w:rsidRDefault="00432835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hideMark/>
          </w:tcPr>
          <w:p w:rsidR="00432835" w:rsidRPr="00432835" w:rsidRDefault="00432835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432835" w:rsidRPr="00432835" w:rsidRDefault="00432835">
            <w:pPr>
              <w:rPr>
                <w:b/>
                <w:bCs/>
              </w:rPr>
            </w:pPr>
          </w:p>
        </w:tc>
      </w:tr>
      <w:tr w:rsidR="00432835" w:rsidRPr="00432835" w:rsidTr="00432835">
        <w:trPr>
          <w:trHeight w:val="330"/>
        </w:trPr>
        <w:tc>
          <w:tcPr>
            <w:tcW w:w="8926" w:type="dxa"/>
            <w:hideMark/>
          </w:tcPr>
          <w:p w:rsidR="00432835" w:rsidRPr="00432835" w:rsidRDefault="00432835">
            <w:r w:rsidRPr="00432835">
              <w:t>Registre de Santé et Sécurité au travail (R.S.S.T.)</w:t>
            </w:r>
          </w:p>
        </w:tc>
        <w:tc>
          <w:tcPr>
            <w:tcW w:w="2976" w:type="dxa"/>
            <w:noWrap/>
            <w:hideMark/>
          </w:tcPr>
          <w:p w:rsidR="00432835" w:rsidRPr="00432835" w:rsidRDefault="00432835" w:rsidP="00432835">
            <w:r>
              <w:rPr>
                <w:noProof/>
                <w:lang w:eastAsia="fr-FR"/>
              </w:rPr>
              <w:drawing>
                <wp:inline distT="0" distB="0" distL="0" distR="0" wp14:anchorId="64754483" wp14:editId="4BE459BE">
                  <wp:extent cx="1675920" cy="1197820"/>
                  <wp:effectExtent l="0" t="0" r="635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368" cy="1214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 w:val="restart"/>
            <w:hideMark/>
          </w:tcPr>
          <w:p w:rsidR="00432835" w:rsidRPr="00432835" w:rsidRDefault="00433830" w:rsidP="00432835">
            <w:pPr>
              <w:rPr>
                <w:u w:val="single"/>
              </w:rPr>
            </w:pPr>
            <w:hyperlink r:id="rId5" w:history="1">
              <w:r w:rsidR="00432835" w:rsidRPr="00432835">
                <w:rPr>
                  <w:rStyle w:val="Lienhypertexte"/>
                </w:rPr>
                <w:br/>
                <w:t>site académique, page « santé sécurité dans les établissements»</w:t>
              </w:r>
              <w:r w:rsidR="00432835" w:rsidRPr="00432835">
                <w:rPr>
                  <w:rStyle w:val="Lienhypertexte"/>
                </w:rPr>
                <w:br/>
              </w:r>
              <w:r w:rsidR="00432835" w:rsidRPr="00432835">
                <w:rPr>
                  <w:rStyle w:val="Lienhypertexte"/>
                </w:rPr>
                <w:br/>
                <w:t>http://www.ac-toulouse.fr/cid83816/sante-securite-dans-les-etablissements.html</w:t>
              </w:r>
              <w:r w:rsidR="00432835" w:rsidRPr="00432835">
                <w:rPr>
                  <w:rStyle w:val="Lienhypertexte"/>
                </w:rPr>
                <w:br/>
              </w:r>
            </w:hyperlink>
          </w:p>
        </w:tc>
      </w:tr>
      <w:tr w:rsidR="00432835" w:rsidRPr="00432835" w:rsidTr="00432835">
        <w:trPr>
          <w:trHeight w:val="375"/>
        </w:trPr>
        <w:tc>
          <w:tcPr>
            <w:tcW w:w="8926" w:type="dxa"/>
            <w:hideMark/>
          </w:tcPr>
          <w:p w:rsidR="00432835" w:rsidRPr="00432835" w:rsidRDefault="00432835">
            <w:r w:rsidRPr="00432835">
              <w:t xml:space="preserve">Registre spécial de signalement d’un danger grave et imminent </w:t>
            </w:r>
          </w:p>
        </w:tc>
        <w:tc>
          <w:tcPr>
            <w:tcW w:w="2976" w:type="dxa"/>
            <w:noWrap/>
            <w:hideMark/>
          </w:tcPr>
          <w:p w:rsidR="00432835" w:rsidRPr="00432835" w:rsidRDefault="00432835" w:rsidP="00432835">
            <w:r w:rsidRPr="00432835">
              <w:t>-</w:t>
            </w:r>
            <w:r>
              <w:rPr>
                <w:noProof/>
                <w:lang w:eastAsia="fr-FR"/>
              </w:rPr>
              <w:drawing>
                <wp:inline distT="0" distB="0" distL="0" distR="0" wp14:anchorId="65CAA4C2" wp14:editId="1A86B1D1">
                  <wp:extent cx="1175657" cy="1479052"/>
                  <wp:effectExtent l="0" t="0" r="5715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59" cy="148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/>
            <w:hideMark/>
          </w:tcPr>
          <w:p w:rsidR="00432835" w:rsidRPr="00432835" w:rsidRDefault="00432835">
            <w:pPr>
              <w:rPr>
                <w:u w:val="single"/>
              </w:rPr>
            </w:pPr>
          </w:p>
        </w:tc>
      </w:tr>
      <w:tr w:rsidR="00432835" w:rsidRPr="00432835" w:rsidTr="00432835">
        <w:trPr>
          <w:trHeight w:val="315"/>
        </w:trPr>
        <w:tc>
          <w:tcPr>
            <w:tcW w:w="8926" w:type="dxa"/>
            <w:hideMark/>
          </w:tcPr>
          <w:p w:rsidR="00432835" w:rsidRDefault="00432835">
            <w:r w:rsidRPr="00432835">
              <w:t>Registre de Sécurité (incendie et panique)</w:t>
            </w:r>
          </w:p>
          <w:p w:rsidR="00417FCE" w:rsidRDefault="00417FCE" w:rsidP="00417FCE">
            <w:pPr>
              <w:rPr>
                <w:b/>
              </w:rPr>
            </w:pPr>
          </w:p>
          <w:p w:rsidR="00417FCE" w:rsidRPr="00417FCE" w:rsidRDefault="00417FCE" w:rsidP="00417FCE">
            <w:pPr>
              <w:rPr>
                <w:b/>
                <w:color w:val="7030A0"/>
              </w:rPr>
            </w:pPr>
            <w:r w:rsidRPr="00417FCE">
              <w:rPr>
                <w:b/>
                <w:color w:val="7030A0"/>
              </w:rPr>
              <w:t>1 exercice en septembre</w:t>
            </w:r>
          </w:p>
          <w:p w:rsidR="00417FCE" w:rsidRPr="00417FCE" w:rsidRDefault="00417FCE" w:rsidP="00417FCE">
            <w:pPr>
              <w:rPr>
                <w:b/>
                <w:color w:val="7030A0"/>
              </w:rPr>
            </w:pPr>
            <w:r w:rsidRPr="00417FCE">
              <w:rPr>
                <w:b/>
                <w:color w:val="7030A0"/>
              </w:rPr>
              <w:t>1 exercice durant l’année</w:t>
            </w:r>
          </w:p>
          <w:p w:rsidR="00417FCE" w:rsidRPr="00417FCE" w:rsidRDefault="00417FCE" w:rsidP="00417FCE">
            <w:pPr>
              <w:rPr>
                <w:b/>
                <w:color w:val="7030A0"/>
              </w:rPr>
            </w:pPr>
            <w:r w:rsidRPr="00417FCE">
              <w:rPr>
                <w:b/>
                <w:color w:val="7030A0"/>
              </w:rPr>
              <w:t xml:space="preserve">Fiches bilans </w:t>
            </w:r>
            <w:r w:rsidRPr="00417FCE">
              <w:rPr>
                <w:b/>
                <w:color w:val="7030A0"/>
              </w:rPr>
              <w:sym w:font="Wingdings" w:char="F0D8"/>
            </w:r>
            <w:r w:rsidRPr="00417FCE">
              <w:rPr>
                <w:b/>
                <w:color w:val="7030A0"/>
              </w:rPr>
              <w:t xml:space="preserve"> à conserver</w:t>
            </w:r>
          </w:p>
          <w:p w:rsidR="00417FCE" w:rsidRPr="00417FCE" w:rsidRDefault="00417FCE" w:rsidP="00417FCE">
            <w:pPr>
              <w:rPr>
                <w:b/>
                <w:color w:val="7030A0"/>
              </w:rPr>
            </w:pPr>
            <w:r w:rsidRPr="00417FCE">
              <w:rPr>
                <w:b/>
                <w:color w:val="7030A0"/>
              </w:rPr>
              <w:t>Présentation au conseil d’école</w:t>
            </w:r>
          </w:p>
          <w:p w:rsidR="00432835" w:rsidRPr="00432835" w:rsidRDefault="00432835"/>
        </w:tc>
        <w:tc>
          <w:tcPr>
            <w:tcW w:w="2976" w:type="dxa"/>
            <w:noWrap/>
            <w:hideMark/>
          </w:tcPr>
          <w:p w:rsidR="00432835" w:rsidRPr="00432835" w:rsidRDefault="00432835" w:rsidP="00432835">
            <w:r w:rsidRPr="00432835">
              <w:t>-</w:t>
            </w:r>
            <w:r>
              <w:rPr>
                <w:noProof/>
                <w:lang w:eastAsia="fr-FR"/>
              </w:rPr>
              <w:drawing>
                <wp:inline distT="0" distB="0" distL="0" distR="0" wp14:anchorId="451F5B01" wp14:editId="1B0A655C">
                  <wp:extent cx="1098817" cy="1491690"/>
                  <wp:effectExtent l="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129" cy="149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noWrap/>
          </w:tcPr>
          <w:p w:rsidR="00417FCE" w:rsidRPr="00417FCE" w:rsidRDefault="00417FCE" w:rsidP="0043383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32835" w:rsidRPr="00432835" w:rsidTr="000010C7">
        <w:trPr>
          <w:trHeight w:val="345"/>
        </w:trPr>
        <w:tc>
          <w:tcPr>
            <w:tcW w:w="8926" w:type="dxa"/>
            <w:hideMark/>
          </w:tcPr>
          <w:p w:rsidR="00432835" w:rsidRPr="00432835" w:rsidRDefault="00432835" w:rsidP="00432835">
            <w:r w:rsidRPr="00432835">
              <w:t xml:space="preserve">Dossier Technique Amiante (D.T.A.) </w:t>
            </w:r>
          </w:p>
        </w:tc>
        <w:tc>
          <w:tcPr>
            <w:tcW w:w="2976" w:type="dxa"/>
            <w:noWrap/>
          </w:tcPr>
          <w:p w:rsidR="00432835" w:rsidRPr="00432835" w:rsidRDefault="00432835" w:rsidP="00432835"/>
        </w:tc>
        <w:tc>
          <w:tcPr>
            <w:tcW w:w="3544" w:type="dxa"/>
            <w:hideMark/>
          </w:tcPr>
          <w:p w:rsidR="00432835" w:rsidRPr="00432835" w:rsidRDefault="00432835" w:rsidP="00432835">
            <w:pPr>
              <w:rPr>
                <w:sz w:val="24"/>
                <w:szCs w:val="24"/>
              </w:rPr>
            </w:pPr>
            <w:r w:rsidRPr="00432835">
              <w:rPr>
                <w:sz w:val="24"/>
                <w:szCs w:val="24"/>
              </w:rPr>
              <w:t>A demander à la Mairie</w:t>
            </w:r>
          </w:p>
        </w:tc>
      </w:tr>
      <w:tr w:rsidR="00432835" w:rsidRPr="00432835" w:rsidTr="000010C7">
        <w:trPr>
          <w:trHeight w:val="345"/>
        </w:trPr>
        <w:tc>
          <w:tcPr>
            <w:tcW w:w="8926" w:type="dxa"/>
            <w:hideMark/>
          </w:tcPr>
          <w:p w:rsidR="00432835" w:rsidRPr="00432835" w:rsidRDefault="00432835" w:rsidP="00432835">
            <w:r w:rsidRPr="00432835">
              <w:t>Dossier Technique Radon</w:t>
            </w:r>
          </w:p>
        </w:tc>
        <w:tc>
          <w:tcPr>
            <w:tcW w:w="2976" w:type="dxa"/>
            <w:noWrap/>
          </w:tcPr>
          <w:p w:rsidR="00432835" w:rsidRPr="00432835" w:rsidRDefault="00432835" w:rsidP="00432835"/>
        </w:tc>
        <w:tc>
          <w:tcPr>
            <w:tcW w:w="3544" w:type="dxa"/>
            <w:hideMark/>
          </w:tcPr>
          <w:p w:rsidR="00432835" w:rsidRPr="00432835" w:rsidRDefault="00432835" w:rsidP="00432835">
            <w:r w:rsidRPr="00432835">
              <w:t>A demander à la Mairie</w:t>
            </w:r>
          </w:p>
        </w:tc>
      </w:tr>
      <w:tr w:rsidR="00432835" w:rsidRPr="00432835" w:rsidTr="000010C7">
        <w:trPr>
          <w:trHeight w:val="345"/>
        </w:trPr>
        <w:tc>
          <w:tcPr>
            <w:tcW w:w="8926" w:type="dxa"/>
            <w:hideMark/>
          </w:tcPr>
          <w:p w:rsidR="00432835" w:rsidRPr="00432835" w:rsidRDefault="00432835" w:rsidP="00432835">
            <w:r w:rsidRPr="00432835">
              <w:t>Registre Public d’Accessibilité</w:t>
            </w:r>
          </w:p>
        </w:tc>
        <w:tc>
          <w:tcPr>
            <w:tcW w:w="2976" w:type="dxa"/>
            <w:noWrap/>
          </w:tcPr>
          <w:p w:rsidR="00432835" w:rsidRPr="00432835" w:rsidRDefault="00432835" w:rsidP="00432835"/>
        </w:tc>
        <w:tc>
          <w:tcPr>
            <w:tcW w:w="3544" w:type="dxa"/>
            <w:hideMark/>
          </w:tcPr>
          <w:p w:rsidR="00432835" w:rsidRPr="00432835" w:rsidRDefault="00432835" w:rsidP="00432835">
            <w:r w:rsidRPr="00432835">
              <w:t>A demander à la Mairie</w:t>
            </w:r>
          </w:p>
        </w:tc>
      </w:tr>
    </w:tbl>
    <w:p w:rsidR="00432835" w:rsidRDefault="00432835"/>
    <w:p w:rsidR="00432835" w:rsidRDefault="00432835"/>
    <w:p w:rsidR="00432835" w:rsidRDefault="00432835" w:rsidP="00432835">
      <w:pPr>
        <w:rPr>
          <w:b/>
          <w:sz w:val="36"/>
          <w:szCs w:val="36"/>
        </w:rPr>
      </w:pPr>
      <w:r>
        <w:rPr>
          <w:b/>
          <w:sz w:val="36"/>
          <w:szCs w:val="36"/>
        </w:rPr>
        <w:t>Les</w:t>
      </w:r>
      <w:r w:rsidR="00501054">
        <w:rPr>
          <w:b/>
          <w:sz w:val="36"/>
          <w:szCs w:val="36"/>
        </w:rPr>
        <w:t xml:space="preserve"> autres</w:t>
      </w:r>
      <w:r>
        <w:rPr>
          <w:b/>
          <w:sz w:val="36"/>
          <w:szCs w:val="36"/>
        </w:rPr>
        <w:t xml:space="preserve"> DOCUMENTS</w:t>
      </w:r>
      <w:r w:rsidRPr="00432835">
        <w:rPr>
          <w:b/>
          <w:sz w:val="36"/>
          <w:szCs w:val="36"/>
        </w:rPr>
        <w:t xml:space="preserve"> OBLIGATOIRES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9498"/>
      </w:tblGrid>
      <w:tr w:rsidR="009576AA" w:rsidRPr="00432835" w:rsidTr="009576AA">
        <w:trPr>
          <w:trHeight w:val="51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576AA" w:rsidRPr="00432835" w:rsidRDefault="009576AA" w:rsidP="00432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eastAsia="fr-FR"/>
              </w:rPr>
              <w:t>Autres documents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9576AA" w:rsidRPr="00432835" w:rsidRDefault="009576AA" w:rsidP="0050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432835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eastAsia="fr-FR"/>
              </w:rPr>
              <w:t xml:space="preserve">Où trouver ces </w:t>
            </w:r>
            <w:r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eastAsia="fr-FR"/>
              </w:rPr>
              <w:t>documents</w:t>
            </w:r>
            <w:r w:rsidRPr="00432835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eastAsia="fr-FR"/>
              </w:rPr>
              <w:t xml:space="preserve"> ?</w:t>
            </w:r>
          </w:p>
        </w:tc>
      </w:tr>
      <w:tr w:rsidR="009576AA" w:rsidRPr="00432835" w:rsidTr="009576AA">
        <w:trPr>
          <w:trHeight w:val="36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AA" w:rsidRPr="00432835" w:rsidRDefault="009576AA" w:rsidP="00432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3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Document Unique d’Evaluation des Risques (D.U.E.R.)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6AA" w:rsidRPr="00432835" w:rsidRDefault="009576AA" w:rsidP="00432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Ordinateur de direction / sur l’application ARENA</w:t>
            </w:r>
          </w:p>
        </w:tc>
      </w:tr>
      <w:tr w:rsidR="009576AA" w:rsidRPr="00432835" w:rsidTr="009576AA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AA" w:rsidRDefault="009576AA" w:rsidP="00432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PPMS risques majeurs</w:t>
            </w:r>
          </w:p>
          <w:p w:rsidR="00417FCE" w:rsidRDefault="00417FCE" w:rsidP="00432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417FCE" w:rsidRPr="00417FCE" w:rsidRDefault="00417FCE" w:rsidP="00417FCE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</w:pPr>
            <w:r w:rsidRPr="00417FCE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  <w:t>1 exercice par an</w:t>
            </w:r>
          </w:p>
          <w:p w:rsidR="00417FCE" w:rsidRPr="00417FCE" w:rsidRDefault="00417FCE" w:rsidP="00417FCE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</w:pPr>
            <w:r w:rsidRPr="00417FCE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  <w:t xml:space="preserve">1 fiche bilan </w:t>
            </w:r>
            <w:r w:rsidRPr="00417FCE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  <w:sym w:font="Wingdings" w:char="F0D8"/>
            </w:r>
            <w:r w:rsidRPr="00417FCE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  <w:t xml:space="preserve"> à conserver</w:t>
            </w:r>
          </w:p>
          <w:p w:rsidR="00417FCE" w:rsidRPr="00417FCE" w:rsidRDefault="00417FCE" w:rsidP="00417FCE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</w:pPr>
            <w:r w:rsidRPr="00417FCE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  <w:tab/>
              <w:t xml:space="preserve">          </w:t>
            </w:r>
            <w:r w:rsidRPr="00417FCE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  <w:sym w:font="Wingdings" w:char="F0D8"/>
            </w:r>
            <w:r w:rsidRPr="00417FCE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  <w:t xml:space="preserve"> IEN</w:t>
            </w:r>
          </w:p>
          <w:p w:rsidR="00417FCE" w:rsidRPr="00417FCE" w:rsidRDefault="00417FCE" w:rsidP="00417FCE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</w:pPr>
            <w:r w:rsidRPr="00417FCE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  <w:t>Présentation au conseil d’école</w:t>
            </w:r>
          </w:p>
          <w:p w:rsidR="00417FCE" w:rsidRPr="00432835" w:rsidRDefault="00417FCE" w:rsidP="00432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6AA" w:rsidRDefault="009576AA" w:rsidP="00432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Pack directeurs/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trices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ou annexes du BO : </w:t>
            </w:r>
          </w:p>
          <w:p w:rsidR="009576AA" w:rsidRDefault="009576AA" w:rsidP="00432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417FCE" w:rsidRPr="00417FCE" w:rsidRDefault="00433830" w:rsidP="00417FCE">
            <w:pPr>
              <w:spacing w:after="0" w:line="240" w:lineRule="auto"/>
              <w:rPr>
                <w:rFonts w:ascii="Arial" w:eastAsia="Times New Roman" w:hAnsi="Arial" w:cs="Arial"/>
                <w:b/>
                <w:color w:val="0563C1"/>
                <w:sz w:val="20"/>
                <w:szCs w:val="20"/>
                <w:u w:val="single"/>
                <w:lang w:eastAsia="fr-FR"/>
              </w:rPr>
            </w:pPr>
            <w:hyperlink r:id="rId8" w:history="1">
              <w:r w:rsidR="00417FCE" w:rsidRPr="00417FCE">
                <w:rPr>
                  <w:rStyle w:val="Lienhypertexte"/>
                  <w:rFonts w:ascii="Arial" w:eastAsia="Times New Roman" w:hAnsi="Arial" w:cs="Arial"/>
                  <w:b/>
                  <w:sz w:val="20"/>
                  <w:szCs w:val="20"/>
                  <w:lang w:eastAsia="fr-FR"/>
                </w:rPr>
                <w:t>http://eduscol.education.fr/cid47599/une-approche-globale.html</w:t>
              </w:r>
            </w:hyperlink>
          </w:p>
          <w:p w:rsidR="009576AA" w:rsidRPr="00432835" w:rsidRDefault="009576AA" w:rsidP="00432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76AA" w:rsidRPr="00432835" w:rsidTr="009576AA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6AA" w:rsidRDefault="009576AA" w:rsidP="00432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PPMS attentat /  intrusion</w:t>
            </w:r>
          </w:p>
          <w:p w:rsidR="00045F30" w:rsidRPr="00045F30" w:rsidRDefault="00045F30" w:rsidP="00432835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fr-FR"/>
              </w:rPr>
            </w:pPr>
          </w:p>
          <w:p w:rsidR="00045F30" w:rsidRPr="00045F30" w:rsidRDefault="00045F30" w:rsidP="00045F30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</w:pPr>
            <w:r w:rsidRPr="00045F30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  <w:t>1 exercice par an (avant décembre)</w:t>
            </w:r>
          </w:p>
          <w:p w:rsidR="00045F30" w:rsidRPr="00045F30" w:rsidRDefault="00045F30" w:rsidP="00045F30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</w:pPr>
            <w:r w:rsidRPr="00045F30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  <w:t xml:space="preserve">1 fiche bilan </w:t>
            </w:r>
            <w:r w:rsidRPr="00045F30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  <w:sym w:font="Wingdings" w:char="F0D8"/>
            </w:r>
            <w:r w:rsidRPr="00045F30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  <w:t xml:space="preserve"> à conserver</w:t>
            </w:r>
          </w:p>
          <w:p w:rsidR="00045F30" w:rsidRPr="00045F30" w:rsidRDefault="00045F30" w:rsidP="00045F30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</w:pPr>
            <w:r w:rsidRPr="00045F30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  <w:tab/>
              <w:t xml:space="preserve">          </w:t>
            </w:r>
            <w:r w:rsidRPr="00045F30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  <w:sym w:font="Wingdings" w:char="F0D8"/>
            </w:r>
            <w:r w:rsidRPr="00045F30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  <w:t xml:space="preserve"> IEN</w:t>
            </w:r>
          </w:p>
          <w:p w:rsidR="00045F30" w:rsidRPr="00045F30" w:rsidRDefault="00045F30" w:rsidP="00045F30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</w:pPr>
            <w:r w:rsidRPr="00045F30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fr-FR"/>
              </w:rPr>
              <w:t>Présentation au conseil d’école</w:t>
            </w:r>
          </w:p>
          <w:p w:rsidR="00045F30" w:rsidRPr="00432835" w:rsidRDefault="00045F30" w:rsidP="00432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30" w:rsidRDefault="009576AA" w:rsidP="00045F30">
            <w:pPr>
              <w:spacing w:after="0" w:line="24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Pack directeurs/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trices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045F30">
              <w:rPr>
                <w:color w:val="000000"/>
              </w:rPr>
              <w:t>ou site du 65 :</w:t>
            </w:r>
          </w:p>
          <w:p w:rsidR="00417FCE" w:rsidRDefault="00417FCE" w:rsidP="00045F30">
            <w:pPr>
              <w:spacing w:after="0" w:line="240" w:lineRule="auto"/>
              <w:rPr>
                <w:color w:val="000000"/>
              </w:rPr>
            </w:pPr>
          </w:p>
          <w:p w:rsidR="00045F30" w:rsidRPr="00045F30" w:rsidRDefault="00433830" w:rsidP="00045F30">
            <w:pPr>
              <w:spacing w:after="0" w:line="240" w:lineRule="auto"/>
              <w:rPr>
                <w:b/>
                <w:color w:val="000000"/>
              </w:rPr>
            </w:pPr>
            <w:hyperlink r:id="rId9" w:history="1">
              <w:r w:rsidR="00045F30" w:rsidRPr="00045F30">
                <w:rPr>
                  <w:rStyle w:val="Lienhypertexte"/>
                  <w:b/>
                </w:rPr>
                <w:t>http://web.ac-toulouse.fr/web/dsden-hautes-pyrenees/4508-securite-et-surveillance.php</w:t>
              </w:r>
            </w:hyperlink>
          </w:p>
          <w:p w:rsidR="00045F30" w:rsidRDefault="00045F30" w:rsidP="00045F30">
            <w:pPr>
              <w:spacing w:after="0" w:line="240" w:lineRule="auto"/>
              <w:rPr>
                <w:color w:val="000000"/>
              </w:rPr>
            </w:pPr>
          </w:p>
          <w:p w:rsidR="00045F30" w:rsidRDefault="00045F30" w:rsidP="00045F30">
            <w:pPr>
              <w:spacing w:after="0" w:line="240" w:lineRule="auto"/>
              <w:rPr>
                <w:color w:val="000000"/>
              </w:rPr>
            </w:pPr>
          </w:p>
          <w:p w:rsidR="00045F30" w:rsidRPr="00432835" w:rsidRDefault="00045F30" w:rsidP="0004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432835" w:rsidRDefault="00432835"/>
    <w:p w:rsidR="0003115A" w:rsidRDefault="0003115A" w:rsidP="0003115A">
      <w:pPr>
        <w:rPr>
          <w:b/>
          <w:sz w:val="36"/>
          <w:szCs w:val="36"/>
        </w:rPr>
      </w:pPr>
      <w:r>
        <w:rPr>
          <w:b/>
          <w:sz w:val="36"/>
          <w:szCs w:val="36"/>
        </w:rPr>
        <w:t>Les AFFICHAGES</w:t>
      </w:r>
      <w:r w:rsidRPr="00432835">
        <w:rPr>
          <w:b/>
          <w:sz w:val="36"/>
          <w:szCs w:val="36"/>
        </w:rPr>
        <w:t xml:space="preserve"> OBLIGATOIRES</w:t>
      </w:r>
    </w:p>
    <w:p w:rsidR="00310440" w:rsidRPr="0065115F" w:rsidRDefault="00310440" w:rsidP="00310440">
      <w:pPr>
        <w:rPr>
          <w:b/>
          <w:bCs/>
        </w:rPr>
      </w:pPr>
      <w:r w:rsidRPr="0065115F">
        <w:rPr>
          <w:b/>
          <w:bCs/>
        </w:rPr>
        <w:t xml:space="preserve">Dans l’établissement </w:t>
      </w:r>
    </w:p>
    <w:p w:rsidR="0065115F" w:rsidRDefault="0065115F" w:rsidP="0065115F">
      <w:pPr>
        <w:rPr>
          <w:noProof/>
          <w:lang w:eastAsia="fr-FR"/>
        </w:rPr>
      </w:pPr>
      <w:r w:rsidRPr="0065115F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8735" cy="38735"/>
                <wp:effectExtent l="0" t="0" r="0" b="0"/>
                <wp:docPr id="20" name="Rectangle 20" descr="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120BF6" id="Rectangle 20" o:spid="_x0000_s1026" alt="-" style="width:3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65115F">
        <w:t> </w:t>
      </w:r>
      <w:r>
        <w:t>-</w:t>
      </w:r>
      <w:r w:rsidRPr="0065115F">
        <w:t>avis de la commission de sécurité pour les établissements classés dans les 4 premières catégories (</w:t>
      </w:r>
      <w:hyperlink r:id="rId10" w:history="1">
        <w:r w:rsidRPr="0065115F">
          <w:rPr>
            <w:rStyle w:val="Lienhypertexte"/>
          </w:rPr>
          <w:t>arrêté du 25 juin 1980 art. GE5</w:t>
        </w:r>
      </w:hyperlink>
      <w:r w:rsidRPr="0065115F">
        <w:t xml:space="preserve">) </w:t>
      </w:r>
      <w:r w:rsidR="00310440">
        <w:rPr>
          <w:noProof/>
          <w:lang w:eastAsia="fr-FR"/>
        </w:rPr>
        <w:drawing>
          <wp:inline distT="0" distB="0" distL="0" distR="0" wp14:anchorId="12A4D815" wp14:editId="5902591F">
            <wp:extent cx="770885" cy="820266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572" cy="82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115F">
        <w:br/>
      </w:r>
      <w:r w:rsidRPr="0065115F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8735" cy="38735"/>
                <wp:effectExtent l="0" t="0" r="0" b="0"/>
                <wp:docPr id="19" name="Rectangle 19" descr="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CD8CD0" id="Rectangle 19" o:spid="_x0000_s1026" alt="-" style="width:3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65115F">
        <w:t> </w:t>
      </w:r>
      <w:r w:rsidRPr="0065115F">
        <w:br/>
      </w:r>
      <w:r w:rsidRPr="0065115F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8735" cy="38735"/>
                <wp:effectExtent l="0" t="0" r="0" b="0"/>
                <wp:docPr id="14" name="Rectangle 14" descr="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FAFCB" id="Rectangle 14" o:spid="_x0000_s1026" alt="-" style="width:3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>
        <w:t>-</w:t>
      </w:r>
      <w:r w:rsidRPr="0065115F">
        <w:t> plan d’évacuation (</w:t>
      </w:r>
      <w:hyperlink r:id="rId12" w:history="1">
        <w:r w:rsidRPr="0065115F">
          <w:rPr>
            <w:rStyle w:val="Lienhypertexte"/>
          </w:rPr>
          <w:t>arrêté du 25 juin 1980, art. MS 41</w:t>
        </w:r>
      </w:hyperlink>
      <w:r w:rsidRPr="0065115F">
        <w:t xml:space="preserve">) : à chaque niveau le plan d’évacuation aide les personnes à suivre l’itinéraire d’évacuation et indique </w:t>
      </w:r>
      <w:r w:rsidRPr="0065115F">
        <w:lastRenderedPageBreak/>
        <w:t xml:space="preserve">l’emplacement des moyens d’alarme et des équipements de première intervention </w:t>
      </w:r>
      <w:r>
        <w:rPr>
          <w:noProof/>
          <w:lang w:eastAsia="fr-FR"/>
        </w:rPr>
        <w:drawing>
          <wp:inline distT="0" distB="0" distL="0" distR="0" wp14:anchorId="0F265EFC" wp14:editId="6FC969D5">
            <wp:extent cx="1700013" cy="1258833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6597" cy="126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115F">
        <w:br/>
      </w:r>
      <w:r w:rsidRPr="0065115F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8735" cy="38735"/>
                <wp:effectExtent l="0" t="0" r="0" b="0"/>
                <wp:docPr id="13" name="Rectangle 13" descr="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F60B63" id="Rectangle 13" o:spid="_x0000_s1026" alt="-" style="width:3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65115F">
        <w:t> </w:t>
      </w:r>
      <w:r>
        <w:t>-</w:t>
      </w:r>
      <w:r w:rsidRPr="0065115F">
        <w:t>consignes de sécurité incendie (</w:t>
      </w:r>
      <w:hyperlink r:id="rId14" w:history="1">
        <w:r w:rsidRPr="0065115F">
          <w:rPr>
            <w:rStyle w:val="Lienhypertexte"/>
          </w:rPr>
          <w:t>code du travail art. R4227-37</w:t>
        </w:r>
      </w:hyperlink>
      <w:r w:rsidRPr="0065115F">
        <w:t xml:space="preserve">) </w:t>
      </w:r>
      <w:r>
        <w:rPr>
          <w:noProof/>
          <w:lang w:eastAsia="fr-FR"/>
        </w:rPr>
        <w:drawing>
          <wp:inline distT="0" distB="0" distL="0" distR="0" wp14:anchorId="603445E1" wp14:editId="0399AAE2">
            <wp:extent cx="995883" cy="1466465"/>
            <wp:effectExtent l="0" t="0" r="0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5535" cy="148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115F">
        <w:br/>
      </w:r>
      <w:r w:rsidRPr="0065115F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8735" cy="38735"/>
                <wp:effectExtent l="0" t="0" r="0" b="0"/>
                <wp:docPr id="12" name="Rectangle 12" descr="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890293" id="Rectangle 12" o:spid="_x0000_s1026" alt="-" style="width:3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65115F">
        <w:t> </w:t>
      </w:r>
      <w:r>
        <w:t>-</w:t>
      </w:r>
      <w:r w:rsidRPr="0065115F">
        <w:t>interdiction de fumer (</w:t>
      </w:r>
      <w:hyperlink r:id="rId16" w:history="1">
        <w:r w:rsidRPr="0065115F">
          <w:rPr>
            <w:rStyle w:val="Lienhypertexte"/>
          </w:rPr>
          <w:t>circulaire MEN n° 2006-196 du 29 novembre 2006</w:t>
        </w:r>
      </w:hyperlink>
      <w:r w:rsidRPr="0065115F">
        <w:t xml:space="preserve">). </w:t>
      </w:r>
      <w:r w:rsidRPr="0065115F">
        <w:br/>
      </w:r>
      <w:r w:rsidRPr="0065115F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8735" cy="38735"/>
                <wp:effectExtent l="0" t="0" r="0" b="0"/>
                <wp:docPr id="11" name="Rectangle 11" descr="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9D7269" id="Rectangle 11" o:spid="_x0000_s1026" alt="-" style="width:3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65115F">
        <w:t> </w:t>
      </w:r>
      <w:r>
        <w:t>-</w:t>
      </w:r>
      <w:r w:rsidRPr="0065115F">
        <w:t xml:space="preserve">interdiction de </w:t>
      </w:r>
      <w:proofErr w:type="spellStart"/>
      <w:r w:rsidRPr="0065115F">
        <w:t>vapoter</w:t>
      </w:r>
      <w:proofErr w:type="spellEnd"/>
      <w:r w:rsidRPr="0065115F">
        <w:t xml:space="preserve"> (code de la santé publique, </w:t>
      </w:r>
      <w:hyperlink r:id="rId17" w:history="1">
        <w:r w:rsidRPr="0065115F">
          <w:rPr>
            <w:rStyle w:val="Lienhypertexte"/>
          </w:rPr>
          <w:t>art. L3513-6</w:t>
        </w:r>
      </w:hyperlink>
      <w:r w:rsidRPr="0065115F">
        <w:t xml:space="preserve">, </w:t>
      </w:r>
      <w:hyperlink r:id="rId18" w:history="1">
        <w:r w:rsidRPr="0065115F">
          <w:rPr>
            <w:rStyle w:val="Lienhypertexte"/>
          </w:rPr>
          <w:t>R3513-3</w:t>
        </w:r>
      </w:hyperlink>
      <w:r w:rsidRPr="0065115F">
        <w:t>)</w:t>
      </w:r>
      <w:r w:rsidRPr="0065115F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46F23E57" wp14:editId="142F0728">
            <wp:extent cx="1295400" cy="1419225"/>
            <wp:effectExtent l="0" t="0" r="0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440" w:rsidRDefault="00310440" w:rsidP="0065115F">
      <w:pPr>
        <w:rPr>
          <w:noProof/>
          <w:lang w:eastAsia="fr-FR"/>
        </w:rPr>
      </w:pPr>
    </w:p>
    <w:p w:rsidR="00310440" w:rsidRDefault="00310440" w:rsidP="0065115F">
      <w:pPr>
        <w:rPr>
          <w:noProof/>
          <w:lang w:eastAsia="fr-FR"/>
        </w:rPr>
      </w:pPr>
      <w:r>
        <w:rPr>
          <w:noProof/>
          <w:lang w:eastAsia="fr-FR"/>
        </w:rPr>
        <w:t xml:space="preserve">- dispositif VIGIPIRATE </w:t>
      </w:r>
      <w:r>
        <w:rPr>
          <w:noProof/>
          <w:lang w:eastAsia="fr-FR"/>
        </w:rPr>
        <w:drawing>
          <wp:inline distT="0" distB="0" distL="0" distR="0" wp14:anchorId="60D8BB09" wp14:editId="1EC2BE4A">
            <wp:extent cx="890111" cy="1267866"/>
            <wp:effectExtent l="0" t="0" r="5715" b="889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5919" cy="129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440" w:rsidRDefault="00310440" w:rsidP="0065115F">
      <w:pPr>
        <w:rPr>
          <w:noProof/>
          <w:lang w:eastAsia="fr-FR"/>
        </w:rPr>
      </w:pPr>
      <w:r w:rsidRPr="00310440">
        <w:rPr>
          <w:noProof/>
          <w:lang w:eastAsia="fr-FR"/>
        </w:rPr>
        <w:t>https://www.education.gouv.fr/cid85267/consignes-securite-applicables-dans-les-etablissements-relevant-ministere.html</w:t>
      </w:r>
    </w:p>
    <w:p w:rsidR="00310440" w:rsidRPr="0065115F" w:rsidRDefault="00310440" w:rsidP="0065115F"/>
    <w:p w:rsidR="0065115F" w:rsidRPr="0065115F" w:rsidRDefault="0065115F" w:rsidP="0065115F">
      <w:pPr>
        <w:rPr>
          <w:b/>
          <w:bCs/>
        </w:rPr>
      </w:pPr>
      <w:r w:rsidRPr="0065115F">
        <w:rPr>
          <w:b/>
          <w:bCs/>
        </w:rPr>
        <w:t xml:space="preserve">Dans chaque classe </w:t>
      </w:r>
    </w:p>
    <w:p w:rsidR="0065115F" w:rsidRPr="0065115F" w:rsidRDefault="0065115F" w:rsidP="0065115F">
      <w:r w:rsidRPr="0065115F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8735" cy="38735"/>
                <wp:effectExtent l="0" t="0" r="0" b="0"/>
                <wp:docPr id="10" name="Rectangle 10" descr="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A4FB21" id="Rectangle 10" o:spid="_x0000_s1026" alt="-" style="width:3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65115F">
        <w:t> </w:t>
      </w:r>
      <w:r>
        <w:t>-</w:t>
      </w:r>
      <w:r w:rsidRPr="0065115F">
        <w:t>consignes de sécurité incendie (</w:t>
      </w:r>
      <w:hyperlink r:id="rId21" w:history="1">
        <w:r w:rsidRPr="0065115F">
          <w:rPr>
            <w:rStyle w:val="Lienhypertexte"/>
          </w:rPr>
          <w:t>code du travail art. R4227-37</w:t>
        </w:r>
      </w:hyperlink>
      <w:r w:rsidRPr="0065115F">
        <w:t xml:space="preserve">) </w:t>
      </w:r>
      <w:r w:rsidRPr="0065115F">
        <w:br/>
      </w:r>
      <w:r w:rsidRPr="0065115F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8735" cy="38735"/>
                <wp:effectExtent l="0" t="0" r="0" b="0"/>
                <wp:docPr id="9" name="Rectangle 9" descr="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83A96F" id="Rectangle 9" o:spid="_x0000_s1026" alt="-" style="width:3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65115F">
        <w:t> </w:t>
      </w:r>
      <w:r>
        <w:t>-</w:t>
      </w:r>
      <w:r w:rsidRPr="0065115F">
        <w:t>plan d’évacuation (</w:t>
      </w:r>
      <w:hyperlink r:id="rId22" w:history="1">
        <w:r w:rsidRPr="0065115F">
          <w:rPr>
            <w:rStyle w:val="Lienhypertexte"/>
          </w:rPr>
          <w:t>arrêté du 25 juin 1980, art. MS 41</w:t>
        </w:r>
      </w:hyperlink>
      <w:r w:rsidRPr="0065115F">
        <w:t xml:space="preserve">) </w:t>
      </w:r>
      <w:r w:rsidRPr="0065115F">
        <w:br/>
      </w:r>
      <w:r w:rsidR="00337A01">
        <w:t>-consignes PPMS</w:t>
      </w:r>
    </w:p>
    <w:p w:rsidR="0065115F" w:rsidRDefault="0065115F" w:rsidP="0065115F">
      <w:pPr>
        <w:rPr>
          <w:b/>
          <w:bCs/>
        </w:rPr>
      </w:pPr>
      <w:r w:rsidRPr="0065115F">
        <w:rPr>
          <w:b/>
          <w:bCs/>
        </w:rPr>
        <w:t xml:space="preserve">Dans la salle des professeurs </w:t>
      </w:r>
    </w:p>
    <w:p w:rsidR="00310440" w:rsidRPr="0065115F" w:rsidRDefault="00337A01" w:rsidP="0065115F">
      <w:r>
        <w:t>Indications pour localiser les documents</w:t>
      </w:r>
    </w:p>
    <w:tbl>
      <w:tblPr>
        <w:tblW w:w="123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5954"/>
      </w:tblGrid>
      <w:tr w:rsidR="00337A01" w:rsidRPr="00337A01" w:rsidTr="00337A01">
        <w:trPr>
          <w:trHeight w:val="5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37A01" w:rsidRPr="00337A01" w:rsidRDefault="00337A01" w:rsidP="00337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eastAsia="fr-FR"/>
              </w:rPr>
              <w:t>DOCUMENTS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337A01" w:rsidRPr="00337A01" w:rsidRDefault="00337A01" w:rsidP="00337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337A01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eastAsia="fr-FR"/>
              </w:rPr>
              <w:t>Localisation</w:t>
            </w:r>
          </w:p>
        </w:tc>
      </w:tr>
      <w:tr w:rsidR="00337A01" w:rsidRPr="00337A01" w:rsidTr="00337A01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01" w:rsidRPr="00337A01" w:rsidRDefault="00337A01" w:rsidP="00337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37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Localisation du Registre de Santé et Sécurité au Travail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01" w:rsidRPr="00337A01" w:rsidRDefault="00417FCE" w:rsidP="00337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Ex 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:</w:t>
            </w:r>
            <w:r w:rsidR="00337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Bureau</w:t>
            </w:r>
            <w:proofErr w:type="gramEnd"/>
            <w:r w:rsidR="00337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 direction/ dossier SECURITE</w:t>
            </w:r>
          </w:p>
        </w:tc>
      </w:tr>
      <w:tr w:rsidR="00337A01" w:rsidRPr="00337A01" w:rsidTr="00337A01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01" w:rsidRPr="00337A01" w:rsidRDefault="00337A01" w:rsidP="00337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37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Localisation du Registre Spécial de Signalement d’un Danger</w:t>
            </w:r>
            <w:r w:rsidRPr="00337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Grave et Imminent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01" w:rsidRPr="00337A01" w:rsidRDefault="00337A01" w:rsidP="00337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Bureau de direction/ dossier SECURITE</w:t>
            </w:r>
          </w:p>
        </w:tc>
      </w:tr>
      <w:tr w:rsidR="00337A01" w:rsidRPr="00337A01" w:rsidTr="00337A01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01" w:rsidRPr="00337A01" w:rsidRDefault="00337A01" w:rsidP="00337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37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Localisation du Dossier Technique Amiante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01" w:rsidRPr="00337A01" w:rsidRDefault="00337A01" w:rsidP="00337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Bureau de direction/ dossier SECURITE</w:t>
            </w:r>
          </w:p>
        </w:tc>
      </w:tr>
      <w:tr w:rsidR="00337A01" w:rsidRPr="00337A01" w:rsidTr="00337A01">
        <w:trPr>
          <w:trHeight w:val="6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01" w:rsidRPr="00337A01" w:rsidRDefault="00337A01" w:rsidP="00337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37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Listes des membres des Comités d’Hygiène et de Sécurité Académique et Spécial Départemental (CHSCT-A et -SD)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A01" w:rsidRDefault="00337A01" w:rsidP="00337A01">
            <w:pPr>
              <w:jc w:val="center"/>
            </w:pPr>
            <w:r w:rsidRPr="00782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Bureau de direction/ dossier SECURITE</w:t>
            </w:r>
          </w:p>
        </w:tc>
      </w:tr>
      <w:tr w:rsidR="00337A01" w:rsidRPr="00337A01" w:rsidTr="00337A01">
        <w:trPr>
          <w:trHeight w:val="4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01" w:rsidRPr="00337A01" w:rsidRDefault="00337A01" w:rsidP="00337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37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Liste des personnels formés au secourisme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A01" w:rsidRDefault="00337A01" w:rsidP="00337A01">
            <w:pPr>
              <w:jc w:val="center"/>
            </w:pPr>
            <w:r w:rsidRPr="00782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Bureau de direction/ dossier SECURITE</w:t>
            </w:r>
          </w:p>
        </w:tc>
      </w:tr>
      <w:tr w:rsidR="00337A01" w:rsidRPr="00337A01" w:rsidTr="00337A01">
        <w:trPr>
          <w:trHeight w:val="3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01" w:rsidRPr="00337A01" w:rsidRDefault="00337A01" w:rsidP="00337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37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PPMS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01" w:rsidRPr="00337A01" w:rsidRDefault="00337A01" w:rsidP="00337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37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Bureau de direction/ dossier SECURITE</w:t>
            </w:r>
          </w:p>
        </w:tc>
      </w:tr>
      <w:tr w:rsidR="00337A01" w:rsidRPr="00337A01" w:rsidTr="00337A01">
        <w:trPr>
          <w:trHeight w:val="6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01" w:rsidRPr="00337A01" w:rsidRDefault="00337A01" w:rsidP="00337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01" w:rsidRPr="00337A01" w:rsidRDefault="00337A01" w:rsidP="00337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A01" w:rsidRPr="00337A01" w:rsidTr="00337A01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01" w:rsidRPr="00337A01" w:rsidRDefault="00337A01" w:rsidP="00337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01" w:rsidRPr="00337A01" w:rsidRDefault="00337A01" w:rsidP="00337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A01" w:rsidRPr="00337A01" w:rsidTr="00337A01">
        <w:trPr>
          <w:trHeight w:val="40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A01" w:rsidRPr="00337A01" w:rsidRDefault="00337A01" w:rsidP="00337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A01" w:rsidRPr="00337A01" w:rsidRDefault="00337A01" w:rsidP="00337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A01" w:rsidRPr="00337A01" w:rsidTr="00337A01">
        <w:trPr>
          <w:trHeight w:val="3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A01" w:rsidRPr="00337A01" w:rsidRDefault="00337A01" w:rsidP="00337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A01" w:rsidRPr="00337A01" w:rsidRDefault="00337A01" w:rsidP="00337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03115A" w:rsidRDefault="0003115A"/>
    <w:sectPr w:rsidR="0003115A" w:rsidSect="004328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35"/>
    <w:rsid w:val="000010C7"/>
    <w:rsid w:val="0003115A"/>
    <w:rsid w:val="00045F30"/>
    <w:rsid w:val="002669D5"/>
    <w:rsid w:val="00310440"/>
    <w:rsid w:val="00337A01"/>
    <w:rsid w:val="00417FCE"/>
    <w:rsid w:val="00432835"/>
    <w:rsid w:val="00433830"/>
    <w:rsid w:val="00501054"/>
    <w:rsid w:val="0065115F"/>
    <w:rsid w:val="009576AA"/>
    <w:rsid w:val="00EB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C2760-F0BD-42F9-977F-0CF37E59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2835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43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104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cid47599/une-approche-globale.html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legifrance.gouv.fr/affichCodeArticle.do;jsessionid=ED74D8A5443374F7C8C26EE3DFA4CE05.tplgfr24s_2?idArticle=LEGIARTI000034500935&amp;cidTexte=LEGITEXT000006072665&amp;dateTexte=20180701&amp;categorieLien=id&amp;oldAction=&amp;nbResultRech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egifrance.gouv.fr/affichCodeArticle.do;jsessionid=C3A916CA728970F471DDF2CDC7EF7774.tpdila17v_1?idArticle=LEGIARTI000024769379&amp;cidTexte=LEGITEXT000006072050&amp;dateTexte=20150915&amp;categorieLien=id&amp;oldAction=&amp;nbResultRech=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legifrance.gouv.fr/affichTexteArticle.do?idArticle=LEGIARTI000021231064&amp;cidTexte=JORFTEXT000000290033&amp;dateTexte=20140731&amp;categorieLien=id&amp;oldAction=" TargetMode="External"/><Relationship Id="rId17" Type="http://schemas.openxmlformats.org/officeDocument/2006/relationships/hyperlink" Target="https://www.legifrance.gouv.fr/affichCodeArticle.do;jsessionid=D32A846E7386FBA359F05891E8C49969.tpdila18v_3?idArticle=LEGIARTI000032549222&amp;cidTexte=LEGITEXT000006072665&amp;dateTexte=201606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cation.gouv.fr/bo/2006/46/MENE0602946C.htm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hyperlink" Target="http://www.ac-toulouse.fr/cid83816/sante-securite-dans-les-etablissements.html" TargetMode="Externa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://www.legifrance.gouv.fr/affichTexteArticle.do;jsessionid=00D4E73EC0F76C4DFA680807CD2C27A7.tpdjo10v_2?cidTexte=JORFTEXT000000290033&amp;idArticle=LEGIARTI000020304165&amp;dateTexte=19800814&amp;categorieLien=cid" TargetMode="External"/><Relationship Id="rId19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hyperlink" Target="http://web.ac-toulouse.fr/web/dsden-hautes-pyrenees/4508-securite-et-surveillance.php" TargetMode="External"/><Relationship Id="rId14" Type="http://schemas.openxmlformats.org/officeDocument/2006/relationships/hyperlink" Target="http://www.legifrance.gouv.fr/affichCodeArticle.do;jsessionid=C3A916CA728970F471DDF2CDC7EF7774.tpdila17v_1?idArticle=LEGIARTI000024769379&amp;cidTexte=LEGITEXT000006072050&amp;dateTexte=20150915&amp;categorieLien=id&amp;oldAction=&amp;nbResultRech=" TargetMode="External"/><Relationship Id="rId22" Type="http://schemas.openxmlformats.org/officeDocument/2006/relationships/hyperlink" Target="http://www.legifrance.gouv.fr/affichTexteArticle.do?idArticle=LEGIARTI000021231064&amp;cidTexte=JORFTEXT000000290033&amp;dateTexte=20140731&amp;categorieLien=id&amp;oldAction=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DSI-31</dc:creator>
  <cp:keywords/>
  <dc:description/>
  <cp:lastModifiedBy>DSI-31</cp:lastModifiedBy>
  <cp:revision>6</cp:revision>
  <dcterms:created xsi:type="dcterms:W3CDTF">2019-08-20T10:50:00Z</dcterms:created>
  <dcterms:modified xsi:type="dcterms:W3CDTF">2019-08-26T13:37:00Z</dcterms:modified>
</cp:coreProperties>
</file>